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Mounts Against The Washington Post Editorial Urging Biden to Defeat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Washington Post Editorial on Biden and Trump Receives Criticism</w:t>
      </w:r>
    </w:p>
    <w:p>
      <w:r>
        <w:t>Several columnists and readers have expressed concerns over The Washington Post’s editorial stance urging President Biden to do whatever it takes to defeat former President Donald Trump in the upcoming election. Jeff Jacoby and others criticized the Post for potentially compromising its journalistic integrity by uncritically supporting Biden. In response, some readers argue that Trump poses a unique threat to democratic norms, which justifies the Post's strong stance.</w:t>
      </w:r>
    </w:p>
    <w:p>
      <w:r>
        <w:t>Meanwhile, public opinion reflects a complex picture for Biden. Despite significant legislative achievements and a robust economy, polls indicate that more voters are currently unwilling to support Biden than Trump. In key swing states, recent polls show 52% of registered voters asserting they would not vote for Biden under any circumstances, compared to 46% for Trump. This shift signifies a growing sentiment of dissatisfaction with Biden, overshadowing his previous poll performance.</w:t>
      </w:r>
    </w:p>
    <w:p>
      <w:r>
        <w:t>As Biden and Trump prepare for debates, some call for strict rules to ensure decorum and acceptance of election results, highlighting the contentious and pivotal nature of the 2024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