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Nikki Haley Announces Support for Trump in 2024 Election, Criticises Biden's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22, 2024, former U.N. Ambassador and Republican presidential candidate Nikki Haley announced during a Hudson Institute event in Washington, D.C., that she will vote for former President Donald Trump in the upcoming general election. This declaration came in her first public appearance since suspending her presidential campaign in March. Despite their previously contentious rivalry and mutual criticism in the Republican primary, Haley emphasized that while Trump has not been perfect on several policies, President Joe Biden has been a "catastrophe."</w:t>
      </w:r>
    </w:p>
    <w:p>
      <w:r>
        <w:t>During her address, Haley critiqued Biden's foreign policy, particularly his handling of the Afghanistan withdrawal, relations with China and Iran, and the decision to withhold bomb shipments to Israel. Following her speech, in a Q&amp;A session moderated by Peter Rough, Haley asserted her voting preference for Trump but advised that he should not take her supporters' votes for granted and should actively work to win their support.</w:t>
      </w:r>
    </w:p>
    <w:p>
      <w:r>
        <w:t>Haley, who has significant support among younger, college-educated voters and independents, reiterated that Trump's campaign should not assume these voters will switch allegiance without effort. Meanwhile, President Biden's campaign is strategizing to attract Haley's supporters, organizing outreach efforts in key battleground states.</w:t>
      </w:r>
    </w:p>
    <w:p>
      <w:r>
        <w:t>Haley's decision to publicly support Trump marks a significant moment in the 2024 election landscape, reflecting broader dynamics within the Republican Party and the ongoing campaign strategies of both major political contenders.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