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Rishi Sunak's Comments Spark Speculation of Early General Election Amid Economic Concerns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Prime Minister Rishi Sunak's comments during Prime Minister’s Questions on May 22, 2024, have fueled speculation about an imminent general election. When asked about setting a summer election date, Sunak reaffirmed that the election would be in the second half of the year but did not explicitly rule out a July 4 date.</w:t>
      </w:r>
    </w:p>
    <w:p>
      <w:r>
        <w:t>This speculation arises amidst economic concerns and various political developments. The Office for National Statistics reported a lower-than-anticipated decline in inflation which stands at 2.3% as of April 2024. This news complicates the anticipated timeline for potential interest rate cuts by the Bank of England.</w:t>
      </w:r>
    </w:p>
    <w:p>
      <w:r>
        <w:t>Additionally, the government was forced to borrow £20.5 billion in April, exceeding forecasts by the Office for Budget Responsibility. This borrowing scenario tightens the wiggle room for potential tax cuts or further economic incentives before the election.</w:t>
      </w:r>
    </w:p>
    <w:p>
      <w:r>
        <w:t>Cabinet Ministers, including Defence Secretary Grant Shapps and Foreign Secretary Lord Cameron, have adjusted travel plans to attend a hastily arranged cabinet meeting. Chancellor Jeremy Hunt also canceled a televised appearance, further contributing to the swirling rumors.</w:t>
      </w:r>
    </w:p>
    <w:p>
      <w:r>
        <w:t>These political moves follow difficult periods for the Conservative Party, marked by poor local election results and two defections by backbench MPs. The growing speculation, combined with Sunak’s non-committal statements, keeps Westminster on edge regarding the possibility of an early election.</w:t>
      </w:r>
    </w:p>
    <w:p>
      <w:r>
        <w:t>In summary, while Rishi Sunak insists that the general election will occur in the latter half of 2024, the lack of a definitive rebuttal against an early summer election has led to intensified speculation in the political landscape.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