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U.S. Attorney General Refutes Trump's Claims on FBI Search and Lethal Force Authorization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May 23, 2024, U.S. Attorney General Merrick Garland addressed recent claims made by former President Donald Trump regarding the FBI's 2022 search of his Mar-a-Lago estate. Trump had alleged that the FBI was authorized to use deadly force against him, a claim Garland described as "false" and "extremely dangerous." Garland clarified that such policies are standard and were also applied during consensual searches of President Biden's homes in a separate investigation.</w:t>
      </w:r>
    </w:p>
    <w:p>
      <w:r>
        <w:t>The controversy stems from Trump's assertions communicated through a fundraising email, which Garland said misrepresented the FBI’s "standard operations plan," regulating the use of lethal force during search warrants execution.</w:t>
      </w:r>
    </w:p>
    <w:p>
      <w:r>
        <w:t>Concurrently, criticism arose concerning Judge Aileen Cannon’s handling of Trump's classified documents case, with former Trump White House lawyer Ty Cobb labeling her decisions as "incompetent" and alleging that her perceived bias has unnecessarily delayed the trial. Cannon, a Trump appointee, had indefinitely postponed the trial, citing procedures for handling classified information, leading Democrats to allege her actions facilitate Trump’s strategy of delaying legal proceedings past the November elections.</w:t>
      </w:r>
    </w:p>
    <w:p>
      <w:r>
        <w:t>In another instance, Cannon addressed claims of prosecutorial misconduct by Trump aide Walt Nauta’s attorney, Stanley Woodward, who alleged bias in judicial appointments. No immediate decisions were made regarding these claims.</w:t>
      </w:r>
    </w:p>
    <w:p>
      <w:r>
        <w:t>The search of Mar-a-Lago is part of an ongoing investigation into Trump allegedly mishandling classified documents.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