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Nate Silver suggests Biden consider stepping down as Democratic nominee if swing state poll numbers don't improve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Nate Silver, a prominent pollster from FiveThirtyEight, recently suggested that President Joe Biden should consider stepping down as the Democratic nominee if his poll numbers in swing states remain poor by August. Silver shared his opinions during an interview on the Risky Business podcast and reiterated them on social media. He highlighted Biden's polling struggles, especially in critical swing states, as a concerning sign for his campaign.</w:t>
      </w:r>
    </w:p>
    <w:p>
      <w:r>
        <w:t>In support of his analysis, a Bloomberg/Morning Consult poll surveyed voters in seven swing states from May 7-13. The poll indicated potential preferences among Democratic candidates should Biden step aside. Vice President Kamala Harris led with 45%, followed by Michigan Governor Gretchen Whitmer and Transportation Secretary Pete Buttigieg, each at 36%. California Governor Gavin Newsom received 32%, Maryland Governor Wes Moore garnered 23%, and Illinois Governor JB Pritzker had 21%.</w:t>
      </w:r>
    </w:p>
    <w:p>
      <w:r>
        <w:t>In a related development in Ohio, Republican Governor Mike DeWine called for an emergency legislative session to address a scheduling conflict that could potentially exclude Biden's name from the ballot. Ohio's Secretary of State Frank LaRose cited a legal deadline issue, stating that the Biden-Harris ticket’s official nomination falls after Ohio's 7 August cutoff date. DeWine stressed the importance of ensuring Biden’s name appears on the ballot, deeming the situation "simply unacceptable."</w:t>
      </w:r>
    </w:p>
    <w:p>
      <w:r>
        <w:t>The Biden-Harris ticket is set to be certified on the final day of the Democratic National Convention on August 22 in Chicago, which surpasses Ohio’s deadline. DeWine’s intervention aims to prevent a repeat of past legal disputes and guarantee that voters have all presidential candidate options available. The legislative session was prompted to correct this scheduling clash, thereby allowing Biden’s candidacy to proceed without legal hindrances in Ohio.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