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Teenager Stabbed to Death in West London, Suspect in Custody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On Friday, May 24, 2024, police were called to Bourne Avenue in Hayes, west London, around 1:30 PM following reports of a stabbing. The victim, identified as 16-year-old Kamari Johnson, was pronounced dead at the scene despite the swift arrival of officers, the London Ambulance Service, and London’s Air Ambulance. </w:t>
      </w:r>
    </w:p>
    <w:p>
      <w:r>
        <w:t xml:space="preserve">On the evening of Saturday, May 25, a 17-year-old boy was arrested on suspicion of Kamari Johnson’s murder and is currently in custody. Detectives from the Metropolitan Police are investigating the incident and appealing for information from local residents, particularly any footage from doorbell or dashcam devices. </w:t>
      </w:r>
    </w:p>
    <w:p>
      <w:r>
        <w:t xml:space="preserve">Detective Chief Inspector Alex Gammampila, leading the investigation, noted that Kamari Johnson’s death has profoundly affected the local community and emphasized the importance of community assistance in the investigation. Kamari’s family is being supported by specially trained officers during this time. </w:t>
      </w:r>
    </w:p>
    <w:p>
      <w:r>
        <w:t>Authorities are urging anyone who witnessed the incident or has relevant information to contact the police using reference CAD 3832/24 May or to report anonymously via Crimestoppers.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