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Clive Myrie describes reporting on former colleague Huw Edwards as 'weird'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Clive Myrie has described the experience of reporting on allegations involving his former BBC colleague, Huw Edwards, as "weird." Edwards, who resigned from the BBC on medical advice in April after being accused of paying a teenager for explicit images, has been replaced by Myrie on BBC's News at Ten. </w:t>
      </w:r>
    </w:p>
    <w:p>
      <w:r>
        <w:t>Myrie, aged 59, who spoke about the situation in an interview with Radio Times, stated it was unusual to report on a coworker. Despite the allegations, South Wales Police and the Metropolitan Police found no evidence of criminal conduct.</w:t>
      </w:r>
    </w:p>
    <w:p>
      <w:r>
        <w:t>Recent documents revealed that the BBC had warned Edwards about his online behavior two years prior to the allegations. Edwards left the BBC following these events and his doctor's medical advice.</w:t>
      </w:r>
    </w:p>
    <w:p>
      <w:r>
        <w:t>In response to the situation, the BBC confirmed that Clive Myrie and Laura Kuenssberg will co-host the 2024 general election night coverage, marking Kuenssberg as the first female election night anchor. They will be joined by a diverse team of presenters and analysts, including Reeta Chakrabarti, Jeremy Vine, Kirsty Wark, and others across the UK. The BBC CEO praised the lineup, expressing confidence in the team's ability to deliver comprehensive election coverage.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