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Martha-Ann Alito, wife of Supreme Court Justice, embroiled in flag controversy and neighbour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Martha-Ann Alito, wife of Supreme Court Justice Samuel Alito, has attracted attention due to contentious incidents involving an upside-down American flag outside their Alexandria, Virginia home. This flag, a distress signal later adopted by election deniers post-Jan 6 Capitol riot, was reportedly flown in January 2021. Justice Alito stated the flag was a reaction by his wife to a neighborhood dispute involving anti-Trump signs. However, neighbor Emily Baden disputes the timeline, alleging the flag was hoisted before their confrontation in mid-February.</w:t>
      </w:r>
    </w:p>
    <w:p>
      <w:r>
        <w:t>Martha-Ann Alito's unexpected spotlight harkens back to her visible emotional reaction during her husband’s 2006 confirmation hearings. Initially maintaining a low profile, Ms. Alito has articulated her frustration with public scrutiny. Previously a librarian, she has since devoted herself to family and non-political charitable work. Additional controversies include reported confrontations with neighbors and allegations regarding her inheritance potentially posing conflicts of interest for Justice Alito. The couple was also noted for previously flying an “Appeal to Heaven” flag, another symbol utilized by insurrection participants, at their New Jersey vacation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