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in Turmoil as Key Left-Wing Members Are Dismissed from Candidacy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29, 2024, the Labour Party faced significant internal turmoil as key left-wing members were dismissed from candidacy, stirring controversy within the party. Faiza Shaheen, a prominent Corbynite, found her nomination to contest the Chingford &amp; Woodford Green seat rescinded. This decision followed her liking tweets that reportedly downplayed antisemitism accusations. Additionally, MP Lloyd Russell-Moyle from Brighton Kemptown was barred from standing for re-election due to an unspecified complaint. Concurrently, veteran MP Diane Abbott, recently readmitted to the party after suspension, expressed uncertainty about her candidacy for Hackney North and Stoke Newington amidst claims of a left-wing purge. Jeremy Corbyn and other Labour figures have criticized these actions, alleging factional bias within the party under Sir Keir Starmer’s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