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Nine-year-old girl critically injured in drive-by shooting outside East London restaurant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evening of May 29, 2024, a nine-year-old girl was critically injured in a drive-by shooting outside Evin Turkish restaurant on Kingsland High Street, Dalston, East London. The girl, dining with her family inside, was struck when a gunman fired multiple shots from a stolen motorbike. Three men, aged 26, 37, and 42, who were seated outside the restaurant, were also injured. Responding quickly, Metropolitan Police and London Ambulance Service transported the victims to hospitals. The girl remains in critical condition, while the men are stable, with one at risk of life-changing injuries. No arrests have been made as police continue investigating the incident, urging witnesses to come forward.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