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Polarising Scenes at Manhattan Criminal Court as Former President Trump's Trial Continues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May 30, 2024, a lively scene emerged outside the Manhattan Criminal Court where a jury deliberates the criminal case against former President Donald J. Trump, who faces 34 felony counts. The trial, ongoing for over six weeks, has drawn a mix of Trump supporters and critics to Collect Pond Park.</w:t>
      </w:r>
    </w:p>
    <w:p>
      <w:r>
        <w:t>Among the notable figures, the Naked Cowboy, a Times Square performer named Robert Burck, briefly appeared, performing a Trump-centric song while sporting his signature minimal attire. Tensions flared between the opposing groups, leading to physical altercations and multiple police interventions. A woman flashed her breasts during a confrontation, while signs were ripped, and shouting matches ensued.</w:t>
      </w:r>
    </w:p>
    <w:p>
      <w:r>
        <w:t>Key supporters included Lily Qi, who has consistently attended the trial, and a costumed supporter known as "Pitchfork Pete," expressing their steadfast support for Trump. Anti-Trump voices, like Jean Barish and Diane Barney, attended to witness the proceedings, optimistic about a guilty verdict.</w:t>
      </w:r>
    </w:p>
    <w:p>
      <w:r>
        <w:t>The atmosphere was described as a “carnival” by Mr. Burck, underscoring the polarizing nature of the trial, which has seen fervent emotions from individuals on both sides.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