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Squadron Leader Mark Long Dies in Spitfire Crash near RAF Coningsby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Squadron Leader Mark Long has died following a crash involving a Spitfire from the Battle of Britain Memorial Flight (BBMF) near RAF Coningsby in Lincolnshire. The incident occurred on May 25, 2024, at around 1:20 PM on Langrick Road, where police and emergency services arrived promptly but pronounced Long dead at the scene.</w:t>
      </w:r>
    </w:p>
    <w:p>
      <w:r>
        <w:t>Following the crash, the cause of which is currently unknown, the Royal Air Force (RAF) has temporarily paused BBMF flying operations. As a result of this ongoing investigation, BBMF aircraft are not expected to participate in the D-Day 80 commemorations scheduled for June 5-6, 2024.</w:t>
      </w:r>
    </w:p>
    <w:p>
      <w:r>
        <w:t>The Defence Air Investigation Branch is continuing its inquiry into the incident. RAF Coningsby houses the BBMF, which includes a fleet of historic wartime aircraft such as six remaining airworthy Spitfires. The BBMF is known for its role in airshows and memorial displays.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