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Derbyshire Police Review Election Fraud Claims Involving Conservative Candidate Robert Largan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Police Review Election Fraud Claims Concerning Conservative Candidate Robert Largan</w:t>
      </w:r>
      <w:r/>
    </w:p>
    <w:p>
      <w:r/>
      <w:r>
        <w:t>Derbyshire Police are reviewing claims of election fraud involving Robert Largan, the Conservative candidate for High Peak, Derbyshire. The investigation concerns marketing materials that some have alleged to be misleading.</w:t>
      </w:r>
      <w:r/>
    </w:p>
    <w:p>
      <w:r/>
      <w:r>
        <w:t>The issue emerged after Largan, seeking re-election, posted campaign materials on social media that utilized colors and styles commonly associated with other political parties, specifically Labour and Reform UK. One such graphic posted on X (formerly Twitter) showed “Labour for Largan” on a red background, while another adopted Reform UK’s colors with the phrase “Reform for Robert.”</w:t>
      </w:r>
      <w:r/>
    </w:p>
    <w:p>
      <w:r/>
      <w:r>
        <w:t xml:space="preserve">Largan defended the posts, stating they reflect the support he has received from traditional Labour and Reform voters. He and his spokesperson emphasized that the materials clearly identified their Conservative Party origins with proper imprints as mandated by electoral law. </w:t>
      </w:r>
      <w:r/>
    </w:p>
    <w:p>
      <w:r/>
      <w:r>
        <w:t>The controversy has prompted Derbyshire Police to create an incident for review, though no confirmation has been made if Largan's specific advertisements are the subject of the investigation. The Electoral Commission clarified that while they ensure campaign materials include imprints to identify their source, the content and style are not regulated by them.</w:t>
      </w:r>
      <w:r/>
    </w:p>
    <w:p>
      <w:r/>
      <w:r>
        <w:t>Largan, who won his seat in 2019 with a narrow majority of 590 votes, is aiming to retain his position in one of the most marginal Tory-held seats.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