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Zelensky's willingness to resign for NATO membership raises alarm amid growing desperation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Ukrainian President Volodymyr Zelensky’s recent willingness to step down from his position in exchange for NATO membership for Ukraine is a disconcerting indication of just how desperate the situation has become. Speaking just ahead of the anniversary of Russia's aggressive invasion, Zelensky’s comments should raise alarm bells rather than inspire confidence. "If you need me to leave this chair, I am ready to do that," he claimed, as if his presidency were a mere bargaining chip in a geopolitical game. This highlights not only the fragility of his leadership but also the questionable direction in which Ukraine’s efforts for security are headed, especially under a new Labour government that may not be prioritising robust support for Ukraine.</w:t>
      </w:r>
    </w:p>
    <w:p>
      <w:r>
        <w:t>In a world where stability hinges on strong leadership, Zelensky's offer comes at a time when previous promises of support from the West hang in the balance, with many European leaders preoccupied with their political crises rather than the urgent needs of Ukraine. His declaration, coupled with an unsettling critique from former US President Donald Trump who called him a "dictator without elections," signals a political landscape in which democratic ideals appear to be crumbling under the weight of external pressures. Zelensky's assertion that he is not offended—yet feels compelled to respond—raises serious doubts about his grip on authority in a nation besieged by conflict.</w:t>
      </w:r>
    </w:p>
    <w:p>
      <w:r>
        <w:t>Moreover, the anticipated gathering of EU leaders in Kyiv to discuss security guarantees might only serve to showcase the ever-increasing disinterest of Western powers in genuinely empowering Ukraine. Zelensky's hope that the discussion on NATO membership would become a "turning point" is painfully naïve when juxtaposed against the backdrop of weak, indecisive leadership emerging from both domestic and European political arenas. The current government's unwillingness to champion stronger international alliances only puts Ukraine further at risk.</w:t>
      </w:r>
    </w:p>
    <w:p>
      <w:r>
        <w:t>Additionally, the dire situation on the ground, marked by the largest drone attack in Ukraine’s ongoing war, accentuates the urgency for immediate, decisive action—a need that seems to be lost on the current political hierarchy. Reports indicate that 267 Russian drones were launched in a single strike, highlighting an escalation that demands not just support but a reassessment of strategy. Instead of merely seeking assistance or discussing mineral arrangements with the US, Ukraine should be fortified by a concrete stance from its allies, a stance that continues to be absent.</w:t>
      </w:r>
    </w:p>
    <w:p>
      <w:r>
        <w:t>While Zelensky's traumatic recounting of civilian suffering is indeed harrowing, it serves as a grim reminder of the stakes at play amidst an administration that appears more focused on survival than on sovereignty. The Labour government’s handling of foreign affairs will inevitably influence Ukraine’s fight against tyranny, and navigating these treacherous waters requires a robust and unwavering commitment—qualities that will be vital as Ukraine seeks to rise from the ashes of war.</w:t>
      </w:r>
    </w:p>
    <w:p>
      <w:r>
        <w:t>This turmoil is not just about individual political figures but rather the foundation of Ukraine's future. If the West continues to tread lightly, treating Ukraine’s plight with anything less than urgency and resolve, we may witness a stark transformation, where freedoms are negotiated away in exchange for temporary security, and where the true cost of negligence could be felt for generations to come.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https://warontherocks.com/2025/02/armed-neutrality-for-ukraine-is-natos-least-poor-option/</w:t>
        </w:r>
      </w:hyperlink>
      <w:r>
        <w:t xml:space="preserve"> - This article discusses the challenges of Ukraine's NATO membership and the potential for armed neutrality as a viable alternative, highlighting the political and strategic complexities involved in securing Ukraine's future.</w:t>
      </w:r>
    </w:p>
    <w:p>
      <w:pPr>
        <w:pStyle w:val="ListBullet"/>
      </w:pPr>
      <w:hyperlink r:id="rId12">
        <w:r>
          <w:rPr>
            <w:u w:val="single"/>
            <w:color w:val="0000FF"/>
            <w:rStyle w:val="Hyperlink"/>
          </w:rPr>
          <w:t>https://www.euronews.com/my-europe/2025/02/12/ukraines-return-to-pre-2014-borders-and-nato-membership-are-unrealistic-hegseth-tells-allies</w:t>
        </w:r>
      </w:hyperlink>
      <w:r>
        <w:t xml:space="preserve"> - This news piece reports on US Secretary of Defence Pete Hegseth's comments that Ukraine's NATO membership and return to pre-2014 borders are unrealistic goals, emphasizing the need for alternative security guarantees.</w:t>
      </w:r>
    </w:p>
    <w:p>
      <w:pPr>
        <w:pStyle w:val="ListBullet"/>
      </w:pPr>
      <w:hyperlink r:id="rId13">
        <w:r>
          <w:rPr>
            <w:u w:val="single"/>
            <w:color w:val="0000FF"/>
            <w:rStyle w:val="Hyperlink"/>
          </w:rPr>
          <w:t>https://www.bbc.com/news/world-europe-62530651</w:t>
        </w:r>
      </w:hyperlink>
      <w:r>
        <w:t xml:space="preserve"> - This BBC article provides context on the ongoing conflict in Ukraine and the political dynamics surrounding NATO membership and security guarantees, which are central to Ukraine's current situation.</w:t>
      </w:r>
    </w:p>
    <w:p>
      <w:pPr>
        <w:pStyle w:val="ListBullet"/>
      </w:pPr>
      <w:hyperlink r:id="rId14">
        <w:r>
          <w:rPr>
            <w:u w:val="single"/>
            <w:color w:val="0000FF"/>
            <w:rStyle w:val="Hyperlink"/>
          </w:rPr>
          <w:t>https://www.reuters.com/world/europe/ukraine-president-zelenskiy-says-ready-leave-office-if-it-means-peace-2024-02-23/</w:t>
        </w:r>
      </w:hyperlink>
      <w:r>
        <w:t xml:space="preserve"> - This Reuters article covers President Zelensky's willingness to step down for peace, highlighting the desperation and political pressures Ukraine faces in its pursuit of security and stability.</w:t>
      </w:r>
    </w:p>
    <w:p>
      <w:pPr>
        <w:pStyle w:val="ListBullet"/>
      </w:pPr>
      <w:hyperlink r:id="rId15">
        <w:r>
          <w:rPr>
            <w:u w:val="single"/>
            <w:color w:val="0000FF"/>
            <w:rStyle w:val="Hyperlink"/>
          </w:rPr>
          <w:t>https://www.aljazeera.com/news/2025/2/20/russia-launches-largest-drone-attack-on-ukraine</w:t>
        </w:r>
      </w:hyperlink>
      <w:r>
        <w:t xml:space="preserve"> - This Al Jazeera report details the recent escalation in the conflict, including a significant drone attack by Russia, underscoring the urgency for decisive action and robust support from Ukraine's allies.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arontherocks.com/2025/02/armed-neutrality-for-ukraine-is-natos-least-poor-option/" TargetMode="External"/><Relationship Id="rId12" Type="http://schemas.openxmlformats.org/officeDocument/2006/relationships/hyperlink" Target="https://www.euronews.com/my-europe/2025/02/12/ukraines-return-to-pre-2014-borders-and-nato-membership-are-unrealistic-hegseth-tells-allies" TargetMode="External"/><Relationship Id="rId13" Type="http://schemas.openxmlformats.org/officeDocument/2006/relationships/hyperlink" Target="https://www.bbc.com/news/world-europe-62530651" TargetMode="External"/><Relationship Id="rId14" Type="http://schemas.openxmlformats.org/officeDocument/2006/relationships/hyperlink" Target="https://www.reuters.com/world/europe/ukraine-president-zelenskiy-says-ready-leave-office-if-it-means-peace-2024-02-23/" TargetMode="External"/><Relationship Id="rId15" Type="http://schemas.openxmlformats.org/officeDocument/2006/relationships/hyperlink" Target="https://www.aljazeera.com/news/2025/2/20/russia-launches-largest-drone-attack-on-ukra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