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faces backlash over cuts to foreign aid budget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parliamentary session on 25 February 2025, Prime Minister Sir Keir Starmer faced intense scrutiny following his controversial announcement concerning substantial cuts to the UK’s foreign aid budget in order to boost defence spending to 2.5% of GDP. While Starmer framed this decision as a necessary move to fortify national security against “tyrants” like Russian President Vladimir Putin, critics questioned the wisdom of sacrificing global responsibilities at a time when humanitarian crises abound. </w:t>
      </w:r>
    </w:p>
    <w:p>
      <w:r>
        <w:t>In a reflection of the division that has emerged in UK politics, notably since the recent general election, alternative parties point to significant flaws in Starmer's logic. The implications of significantly downgrading foreign aid not only undermine the country’s international reputation but risk exacerbating instability in regions that rely on UK support, a perspective long championed by our political voices advocating for a more principled stance on foreign relations.</w:t>
      </w:r>
    </w:p>
    <w:p>
      <w:r>
        <w:t>During the parliamentary session, Starmer responded to questions about his leadership style by deflecting criticism toward the absence of certain MPs, insinuating he had more patriotism than those he deemed lacking in national responsibility. Yet, this line of attack seems shallow, especially given that it distracts from the more pressing failures of his government to present a coherent strategy that balances both national security and global humanitarian commitments.</w:t>
      </w:r>
    </w:p>
    <w:p>
      <w:r>
        <w:t>Meanwhile, in stark contrast to the Prime Minister's narrative, MP Lee Anderson from the alternative party pushed back against the disparaging comments about his colleagues, asserting his presence in the debate. His assertion that he momentarily stepped out for a comfort break rather than being absent altogether serves to highlight the frustrations within parliamentary discourse, where misleading characterizations are a common tactic from the governing party. And while Deputy Speaker Nusrat Ghani reminded members of the need for decorum, it is clear that tensions are simmering as populist rhetoric takes centre stage.</w:t>
      </w:r>
    </w:p>
    <w:p>
      <w:r>
        <w:t>Given the criticisms levelled against Starmer’s naive foreign policy and the increasingly focused attack on those challenging the status quo, it remains clear that the political landscape is one of discord. The ongoing debates about cutting foreign aid—deemed by many as a dangerous populist maneuver—demand serious reflection rather than deflection. As international relations continue to evolve amidst the crisis in Ukraine, it begs the question whether Starmer and the Labour Party understand the full weight of their decisions or if they are simply playing to a base without regard for the broader implications for UK standing on the global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https://www.climatechangenews.com/2025/02/25/uk-aid-budget-cuts-threaten-climate-finance-pledge-to-vulnerable-nations-experts-warn/</w:t>
        </w:r>
      </w:hyperlink>
      <w:r>
        <w:t xml:space="preserve"> - This article supports the claim that the UK's aid budget cuts will impact its climate finance commitments and its role in global humanitarian efforts. It highlights the criticism from international charities and aid organizations regarding the decision.</w:t>
      </w:r>
    </w:p>
    <w:p>
      <w:pPr>
        <w:pStyle w:val="ListBullet"/>
      </w:pPr>
      <w:hyperlink r:id="rId12">
        <w:r>
          <w:rPr>
            <w:u w:val="single"/>
            <w:color w:val="0000FF"/>
            <w:rStyle w:val="Hyperlink"/>
          </w:rPr>
          <w:t>https://committees.parliament.uk/committee/98/international-development-committee/news/205430/international-development-committee-chair-responds-to-aid-cuts/</w:t>
        </w:r>
      </w:hyperlink>
      <w:r>
        <w:t xml:space="preserve"> - This webpage corroborates the announcement by Prime Minister Keir Starmer to cut the UK's aid budget from 0.5% to 0.3% of national income to fund increased defence spending. It also includes the response from the Chair of the International Development Committee.</w:t>
      </w:r>
    </w:p>
    <w:p>
      <w:pPr>
        <w:pStyle w:val="ListBullet"/>
      </w:pPr>
      <w:hyperlink r:id="rId13">
        <w:r>
          <w:rPr>
            <w:u w:val="single"/>
            <w:color w:val="0000FF"/>
            <w:rStyle w:val="Hyperlink"/>
          </w:rPr>
          <w:t>https://www.rescue.org/uk/press-release/irc-responds-cuts-uk-aid-budget</w:t>
        </w:r>
      </w:hyperlink>
      <w:r>
        <w:t xml:space="preserve"> - This press release from the International Rescue Committee responds to the UK aid budget cuts, highlighting the potential devastating effects on global humanitarian efforts and the UK's reputation as a leader in development aid.</w:t>
      </w:r>
    </w:p>
    <w:p>
      <w:pPr>
        <w:pStyle w:val="ListBullet"/>
      </w:pPr>
      <w:hyperlink r:id="rId11">
        <w:r>
          <w:rPr>
            <w:u w:val="single"/>
            <w:color w:val="0000FF"/>
            <w:rStyle w:val="Hyperlink"/>
          </w:rPr>
          <w:t>https://www.climatechangenews.com/2025/02/25/uk-aid-budget-cuts-threaten-climate-finance-pledge-to-vulnerable-nations-experts-warn/</w:t>
        </w:r>
      </w:hyperlink>
      <w:r>
        <w:t xml:space="preserve"> - This article further explains the implications of the aid cuts on the UK's international commitments, particularly in the context of climate finance and global humanitarian needs.</w:t>
      </w:r>
    </w:p>
    <w:p>
      <w:pPr>
        <w:pStyle w:val="ListBullet"/>
      </w:pPr>
      <w:hyperlink r:id="rId12">
        <w:r>
          <w:rPr>
            <w:u w:val="single"/>
            <w:color w:val="0000FF"/>
            <w:rStyle w:val="Hyperlink"/>
          </w:rPr>
          <w:t>https://committees.parliament.uk/committee/98/international-development-committee/news/205430/international-development-committee-chair-responds-to-aid-cuts/</w:t>
        </w:r>
      </w:hyperlink>
      <w:r>
        <w:t xml:space="preserve"> - This source provides additional context on the political reactions to the aid cuts, including the Chair of the International Development Committee's call for the Prime Minister to reconsider the decision.</w:t>
      </w:r>
    </w:p>
    <w:p>
      <w:pPr>
        <w:pStyle w:val="ListBullet"/>
      </w:pPr>
      <w:hyperlink r:id="rId13">
        <w:r>
          <w:rPr>
            <w:u w:val="single"/>
            <w:color w:val="0000FF"/>
            <w:rStyle w:val="Hyperlink"/>
          </w:rPr>
          <w:t>https://www.rescue.org/uk/press-release/irc-responds-cuts-uk-aid-budget</w:t>
        </w:r>
      </w:hyperlink>
      <w:r>
        <w:t xml:space="preserve"> - This press release emphasizes the importance of maintaining a strong aid budget for addressing global challenges such as poverty, conflict, and climate vulnerability.</w:t>
      </w:r>
    </w:p>
    <w:p>
      <w:pPr>
        <w:pStyle w:val="ListBullet"/>
      </w:pPr>
      <w:hyperlink r:id="rId14">
        <w:r>
          <w:rPr>
            <w:u w:val="single"/>
            <w:color w:val="0000FF"/>
            <w:rStyle w:val="Hyperlink"/>
          </w:rPr>
          <w:t>https://www.independent.co.uk/tv/news/starmer-ukraine-defence-nigel-farage-putin-b2704520.html</w:t>
        </w:r>
      </w:hyperlink>
      <w:r>
        <w:t xml:space="preserve"> - Please view link - unable to able to access data</w:t>
      </w:r>
    </w:p>
    <w:p>
      <w:pPr>
        <w:pStyle w:val="ListBullet"/>
      </w:pPr>
      <w:hyperlink r:id="rId15">
        <w:r>
          <w:rPr>
            <w:u w:val="single"/>
            <w:color w:val="0000FF"/>
            <w:rStyle w:val="Hyperlink"/>
          </w:rPr>
          <w:t>https://www.express.co.uk/news/politics/2019359/nigel-farage-vladimir-putin-russia-starmer</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imatechangenews.com/2025/02/25/uk-aid-budget-cuts-threaten-climate-finance-pledge-to-vulnerable-nations-experts-warn/" TargetMode="External"/><Relationship Id="rId12" Type="http://schemas.openxmlformats.org/officeDocument/2006/relationships/hyperlink" Target="https://committees.parliament.uk/committee/98/international-development-committee/news/205430/international-development-committee-chair-responds-to-aid-cuts/" TargetMode="External"/><Relationship Id="rId13" Type="http://schemas.openxmlformats.org/officeDocument/2006/relationships/hyperlink" Target="https://www.rescue.org/uk/press-release/irc-responds-cuts-uk-aid-budget" TargetMode="External"/><Relationship Id="rId14" Type="http://schemas.openxmlformats.org/officeDocument/2006/relationships/hyperlink" Target="https://www.independent.co.uk/tv/news/starmer-ukraine-defence-nigel-farage-putin-b2704520.html" TargetMode="External"/><Relationship Id="rId15" Type="http://schemas.openxmlformats.org/officeDocument/2006/relationships/hyperlink" Target="https://www.express.co.uk/news/politics/2019359/nigel-farage-vladimir-putin-russia-star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