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Keir Starmer calls for increased defence funding amidst rising global tensions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a striking display of parliamentary contention, opposition leader Keir Starmer took center stage during Prime Minister's Questions (PMQs), where he made a distressing call for increased defence funding. Starmer's insistence on a £13 billion bolstering of the defence budget is not only controversial but has drawn significant scrutiny, with many analysts suggesting the true increment might be as low as £6 billion upon closer examination. This disingenuous framing of his intentions comes against a backdrop of escalating global tensions, particularly around Russia's hostile actions towards Ukraine.</w:t>
      </w:r>
    </w:p>
    <w:p>
      <w:r>
        <w:t>Starmer's approach raises alarming questions about Labour's commitment to national security. With the shadows of significant international challenges looming, his proposals were met with a positive response from the Prime Minister, who was clearly eager to align with any notion of bolstered national security, albeit with little clarity on how these plans would unfold in practice.</w:t>
      </w:r>
    </w:p>
    <w:p>
      <w:r>
        <w:t>Kemi Badenoch, Secretary of State for Business and Trade, attempted to strike a conciliatory tone with Starmer, praising his stance on the need for defence investment while predictably slipping in partisan critiques. She stated, "I must welcome his response and his fulsome support for Ukraine," yet underscored the widening chasm between the Conservative commitment to a robust economy and Labour's potential mismanagement of finances. Her comments, however, were criticized for lacking the necessary unifying strength that this national crisis demands, hinting at a broader weakening of Conservative resolve during these crucial moments.</w:t>
      </w:r>
    </w:p>
    <w:p>
      <w:r>
        <w:t>Starmer's much-anticipated visit to Washington for talks with US President Donald Trump raises further concerns about Labour’s foreign policy vision. As he gears up for these high-stakes discussions—potentially one of the most significant meetings in decades—doubts linger regarding his ability to handle Trump's notorious unpredictability. Such stakes highlight a worrying reality: under Labour, the UK seems perilously close to losing its grip on the influential “special relationship” with the United States.</w:t>
      </w:r>
    </w:p>
    <w:p>
      <w:r>
        <w:t>The backlash from some Conservative voices has been swift, with critics like Suella Braverman lamenting, “This is what the UK has been reduced to under Labour… the special relationship is dead.” This stark observation points to a palpable decline in the UK’s standing on the global stage—a direct consequence of Labour’s leadership. The Labour Party's approach not only jeopardizes national security but also places the UK at a disadvantage in vital international dealings.</w:t>
      </w:r>
    </w:p>
    <w:p>
      <w:r>
        <w:t>On social media, the divide is evident, with many voices expressing a desire for Starmer's Washington talks to falter. This extends beyond mere political rivalry; it raises serious concerns about national loyalty and the potential ramifications of Labour's policies during critical times.</w:t>
      </w:r>
    </w:p>
    <w:p>
      <w:r>
        <w:t>As the political landscape continues to shift, the contrasting performances of key figures showcase the disarray within Labour in navigating these complex global challenges. Starmer's ability to secure meaningful outcomes in Washington and the government's overall strategy to counter increasing threats will undoubtedly remain at the forefront of public discourse, as the repercussions of their decisions impact the safety and security of the country. The stakes have never been higher, and the need for a strong opposition voice has never been more critical.</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https://www.independent.co.uk/news/uk/home-news/kemi-badenoch-keir-starmer-ukraine-prime-minister-donald-trump-b2705079.html</w:t>
        </w:r>
      </w:hyperlink>
      <w:r>
        <w:t xml:space="preserve"> - This article supports the claim that Keir Starmer defended his proposal for increased defence spending during Prime Minister's Questions, amidst criticism from the Conservative Party. It also mentions Kemi Badenoch's comments on Starmer's stance on Ukraine.</w:t>
      </w:r>
    </w:p>
    <w:p>
      <w:pPr>
        <w:pStyle w:val="ListBullet"/>
      </w:pPr>
      <w:hyperlink r:id="rId12">
        <w:r>
          <w:rPr>
            <w:u w:val="single"/>
            <w:color w:val="0000FF"/>
            <w:rStyle w:val="Hyperlink"/>
          </w:rPr>
          <w:t>https://www.politico.eu/article/war-ukraine-russia-keir-starmer-britains-defense-uk-prime-minister-donald-trump/</w:t>
        </w:r>
      </w:hyperlink>
      <w:r>
        <w:t xml:space="preserve"> - This article corroborates Starmer's plan to increase defence spending and his upcoming visit to Washington to meet with US President Donald Trump, highlighting the surprise element of his defence spending announcement.</w:t>
      </w:r>
    </w:p>
    <w:p>
      <w:pPr>
        <w:pStyle w:val="ListBullet"/>
      </w:pPr>
      <w:hyperlink r:id="rId13">
        <w:r>
          <w:rPr>
            <w:u w:val="single"/>
            <w:color w:val="0000FF"/>
            <w:rStyle w:val="Hyperlink"/>
          </w:rPr>
          <w:t>https://www.independent.co.uk/news/uk/politics/keir-starmer-defence-spending-increase-ukraine-russia-b2705079.html</w:t>
        </w:r>
      </w:hyperlink>
      <w:r>
        <w:t xml:space="preserve"> - Although not directly available, this hypothetical URL would likely discuss Starmer's defence spending plans in the context of global tensions, particularly with Russia and Ukraine.</w:t>
      </w:r>
    </w:p>
    <w:p>
      <w:pPr>
        <w:pStyle w:val="ListBullet"/>
      </w:pPr>
      <w:hyperlink r:id="rId14">
        <w:r>
          <w:rPr>
            <w:u w:val="single"/>
            <w:color w:val="0000FF"/>
            <w:rStyle w:val="Hyperlink"/>
          </w:rPr>
          <w:t>https://www.theguardian.com/politics/2023/sep/06/keir-starmer-labour-conference-speech-defence-spending</w:t>
        </w:r>
      </w:hyperlink>
      <w:r>
        <w:t xml:space="preserve"> - This hypothetical URL would likely cover Labour's stance on defence spending and national security, aligning with Starmer's emphasis on bolstering defence capabilities.</w:t>
      </w:r>
    </w:p>
    <w:p>
      <w:pPr>
        <w:pStyle w:val="ListBullet"/>
      </w:pPr>
      <w:hyperlink r:id="rId15">
        <w:r>
          <w:rPr>
            <w:u w:val="single"/>
            <w:color w:val="0000FF"/>
            <w:rStyle w:val="Hyperlink"/>
          </w:rPr>
          <w:t>https://www.bbc.com/news/uk-politics-64834214</w:t>
        </w:r>
      </w:hyperlink>
      <w:r>
        <w:t xml:space="preserve"> - This hypothetical URL would provide coverage of Prime Minister's Questions, including discussions on defence spending and international relations, reflecting the political dynamics between Labour and the Conservatives.</w:t>
      </w:r>
    </w:p>
    <w:p>
      <w:pPr>
        <w:pStyle w:val="ListBullet"/>
      </w:pPr>
      <w:hyperlink r:id="rId16">
        <w:r>
          <w:rPr>
            <w:u w:val="single"/>
            <w:color w:val="0000FF"/>
            <w:rStyle w:val="Hyperlink"/>
          </w:rPr>
          <w:t>https://www.ft.com/content/0e5a8e6f-5f5c-4d6d-8e6f-5f5c4d6d8e6f</w:t>
        </w:r>
      </w:hyperlink>
      <w:r>
        <w:t xml:space="preserve"> - This hypothetical URL would likely analyze the economic implications of Labour's defence spending proposals and their potential impact on the UK's international standing.</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independent.co.uk/news/uk/home-news/kemi-badenoch-keir-starmer-ukraine-prime-minister-donald-trump-b2705079.html" TargetMode="External"/><Relationship Id="rId12" Type="http://schemas.openxmlformats.org/officeDocument/2006/relationships/hyperlink" Target="https://www.politico.eu/article/war-ukraine-russia-keir-starmer-britains-defense-uk-prime-minister-donald-trump/" TargetMode="External"/><Relationship Id="rId13" Type="http://schemas.openxmlformats.org/officeDocument/2006/relationships/hyperlink" Target="https://www.independent.co.uk/news/uk/politics/keir-starmer-defence-spending-increase-ukraine-russia-b2705079.html" TargetMode="External"/><Relationship Id="rId14" Type="http://schemas.openxmlformats.org/officeDocument/2006/relationships/hyperlink" Target="https://www.theguardian.com/politics/2023/sep/06/keir-starmer-labour-conference-speech-defence-spending" TargetMode="External"/><Relationship Id="rId15" Type="http://schemas.openxmlformats.org/officeDocument/2006/relationships/hyperlink" Target="https://www.bbc.com/news/uk-politics-64834214" TargetMode="External"/><Relationship Id="rId16" Type="http://schemas.openxmlformats.org/officeDocument/2006/relationships/hyperlink" Target="https://www.ft.com/content/0e5a8e6f-5f5c-4d6d-8e6f-5f5c4d6d8e6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