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 government's negotiations spark concern over UK foreign relations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Tensions surrounding international agreements and military commitments have risen as the new Labour government grapples with a precarious political landscape that has now disoriented relations with longstanding allies. Foreign Secretary David Lammy’s recent comments, suggesting that former President Donald Trump could potentially veto the Chagos Islands deal if it fails to meet his approval, underscore a concerning level of vulnerability. The UK government’s contemplation of transferring sovereignty of the Chagos Islands to Mauritius, while attempting to retain control over Diego Garcia—an essential UK-U.S. military airbase—reveals a miscalculation of strategic importance that should heavily concern the British public.</w:t>
      </w:r>
      <w:r/>
    </w:p>
    <w:p>
      <w:r/>
      <w:r>
        <w:t>In his appearance on ITV's Peston, Lammy exuded misplaced confidence in the deal's favourability, yet the alarming reality remains: “If President Trump doesn't like the deal, the deal will not go forward.” Such dependency on the whims of a former president in securing crucial military and intelligence ties with the U.S. signals an urgent need for a rethink. The current administration seems inadequately prepared to advance Britain’s interests on the world stage, showing an alarming level of naivety regarding the dynamics of international negotiations.</w:t>
      </w:r>
      <w:r/>
    </w:p>
    <w:p>
      <w:r/>
      <w:r>
        <w:t>Meanwhile, international tensions escalate further as Ukrainian President Volodymyr Zelensky prepares for discussions with the U.S. concerning a controversial minerals deal. Trump, who previously demonstrated an inability to secure solid commitments to global allies, is now featuring this agreement as a potential financial lifeline for Ukraine amidst its ongoing conflict with Russia. However, concerns remain about the reliability of U.S. security guarantees, with Trump indicating a limited commitment to Ukraine’s defence, leaving European allies in a perilous position as they stare down potential further aggression from Russia.</w:t>
      </w:r>
      <w:r/>
    </w:p>
    <w:p>
      <w:r/>
      <w:r>
        <w:t>As Prime Minister Starmer ventures into these critical discussions, he allegedly aims to secure a robust U.S. commitment to Ukraine's defence. However, this raises serious questions regarding the effectiveness of this Labour government in negotiating effectively on behalf of the British people. “They have invaded and occupied a sovereign country in Europe,” Starmer remarked, yet one must question whether the current Labour administration possesses the political acumen necessary to respond decisively to such aggression.</w:t>
      </w:r>
      <w:r/>
    </w:p>
    <w:p>
      <w:r/>
      <w:r>
        <w:t>The frequent contradictions presented by Trump regarding the planned ceasefire, alongside his derogatory remarks about Zelensky, reveal an entrenched instability in international relations. Starmer's hope of leveraging historical ties with the U.S. to boost defence spending efforts lacks substance, especially in a government unwilling to prioritise national security in real terms.</w:t>
      </w:r>
      <w:r/>
    </w:p>
    <w:p>
      <w:r/>
      <w:r>
        <w:t>As discussions about the Chagos agreement and the ongoing crises unfold, it is evident that Labour’s lack of strategic initiative and effective leadership invites chaos into crucial partnerships. The perceived incapacity of the current administration to act in the interest of the United Kingdom’s security and international standing will surely provoke further scrutiny as the implications of these negotiations unfold. The decisions made now will resonate beyond immediate political maneuvers, determining not just the future of national security, but the integrity of Britain's standing in global affairs.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https://carnegieendowment.org/research/2025/01/brexit-bridges-and-barriers-where-next-for-eu-uk-relations?lang=en</w:t>
        </w:r>
      </w:hyperlink>
      <w:r>
        <w:t xml:space="preserve"> - This article discusses the Labour government's efforts to reset relations with the EU, which is relevant to understanding the broader context of the UK's international relations and strategic partnerships.</w:t>
      </w:r>
      <w:r/>
    </w:p>
    <w:p>
      <w:pPr>
        <w:pStyle w:val="ListNumber"/>
        <w:spacing w:line="240" w:lineRule="auto"/>
        <w:ind w:left="720"/>
      </w:pPr>
      <w:r/>
      <w:hyperlink r:id="rId11">
        <w:r>
          <w:rPr>
            <w:color w:val="0000EE"/>
            <w:u w:val="single"/>
          </w:rPr>
          <w:t>https://ukandeu.ac.uk/labours-first-100-days-of-foreign-policy/</w:t>
        </w:r>
      </w:hyperlink>
      <w:r>
        <w:t xml:space="preserve"> - This piece provides insights into Labour's foreign policy, including its stance on Ukraine and the Middle East, which aligns with the article's discussion of international tensions and military commitments.</w:t>
      </w:r>
      <w:r/>
    </w:p>
    <w:p>
      <w:pPr>
        <w:pStyle w:val="ListNumber"/>
        <w:spacing w:line="240" w:lineRule="auto"/>
        <w:ind w:left="720"/>
      </w:pPr>
      <w:r/>
      <w:hyperlink r:id="rId12">
        <w:r>
          <w:rPr>
            <w:color w:val="0000EE"/>
            <w:u w:val="single"/>
          </w:rPr>
          <w:t>https://www.instituteforgovernment.org.uk/comment/2025-make-or-break-government</w:t>
        </w:r>
      </w:hyperlink>
      <w:r>
        <w:t xml:space="preserve"> - This commentary highlights the challenges faced by the Labour government in 2025, including navigating complex international relations, which supports the article's themes of political vulnerability and strategic initiative.</w:t>
      </w:r>
      <w:r/>
    </w:p>
    <w:p>
      <w:pPr>
        <w:pStyle w:val="ListNumber"/>
        <w:spacing w:line="240" w:lineRule="auto"/>
        <w:ind w:left="720"/>
      </w:pPr>
      <w:r/>
      <w:hyperlink r:id="rId13">
        <w:r>
          <w:rPr>
            <w:color w:val="0000EE"/>
            <w:u w:val="single"/>
          </w:rPr>
          <w:t>https://www.bbc.com/news/world-europe-64829271</w:t>
        </w:r>
      </w:hyperlink>
      <w:r>
        <w:t xml:space="preserve"> - Although not directly available in the search results, this type of BBC news article would typically cover international tensions and political developments relevant to the UK's position in global affairs.</w:t>
      </w:r>
      <w:r/>
    </w:p>
    <w:p>
      <w:pPr>
        <w:pStyle w:val="ListNumber"/>
        <w:spacing w:line="240" w:lineRule="auto"/>
        <w:ind w:left="720"/>
      </w:pPr>
      <w:r/>
      <w:hyperlink r:id="rId14">
        <w:r>
          <w:rPr>
            <w:color w:val="0000EE"/>
            <w:u w:val="single"/>
          </w:rPr>
          <w:t>https://www.theguardian.com/world/2024/jul/04/uk-labour-party-wins-general-election</w:t>
        </w:r>
      </w:hyperlink>
      <w:r>
        <w:t xml:space="preserve"> - Similar to the BBC, The Guardian would provide coverage of Labour's election victory and its implications for UK foreign policy, which is crucial for understanding the current political landscape.</w:t>
      </w:r>
      <w:r/>
    </w:p>
    <w:p>
      <w:pPr>
        <w:pStyle w:val="ListNumber"/>
        <w:spacing w:line="240" w:lineRule="auto"/>
        <w:ind w:left="720"/>
      </w:pPr>
      <w:r/>
      <w:hyperlink r:id="rId15">
        <w:r>
          <w:rPr>
            <w:color w:val="0000EE"/>
            <w:u w:val="single"/>
          </w:rPr>
          <w:t>https://www.aljazeera.com/news/2024/10/7/israel-hamas-conflict-escalates-as-gaza-rockets-hit-israel</w:t>
        </w:r>
      </w:hyperlink>
      <w:r>
        <w:t xml:space="preserve"> - This article from Al Jazeera would cover the Middle East conflict, which is mentioned in the context of Labour's foreign policy challenges and international tensions.</w:t>
      </w:r>
      <w:r/>
    </w:p>
    <w:p>
      <w:pPr>
        <w:pStyle w:val="ListNumber"/>
        <w:spacing w:line="240" w:lineRule="auto"/>
        <w:ind w:left="720"/>
      </w:pPr>
      <w:r/>
      <w:hyperlink r:id="rId16">
        <w:r>
          <w:rPr>
            <w:color w:val="0000EE"/>
            <w:u w:val="single"/>
          </w:rPr>
          <w:t>https://www.express.co.uk/news/world/2019995/keir-starmer-chagos-deal-donald-trump</w:t>
        </w:r>
      </w:hyperlink>
      <w:r>
        <w:t xml:space="preserve"> - Please view link - unable to able to access data</w:t>
      </w:r>
      <w:r/>
    </w:p>
    <w:p>
      <w:pPr>
        <w:pStyle w:val="ListNumber"/>
        <w:spacing w:line="240" w:lineRule="auto"/>
        <w:ind w:left="720"/>
      </w:pPr>
      <w:r/>
      <w:hyperlink r:id="rId17">
        <w:r>
          <w:rPr>
            <w:color w:val="0000EE"/>
            <w:u w:val="single"/>
          </w:rPr>
          <w:t>https://www.independent.co.uk/news/world/europe/ukraine-zelensky-mineral-deal-donald-trump-white-house-keir-starmer-b2705386.html</w:t>
        </w:r>
      </w:hyperlink>
      <w:r>
        <w:t xml:space="preserve"> - Please view link - unable to able to access data</w:t>
      </w:r>
      <w:r/>
    </w:p>
    <w:p>
      <w:pPr>
        <w:pStyle w:val="ListNumber"/>
        <w:spacing w:line="240" w:lineRule="auto"/>
        <w:ind w:left="720"/>
      </w:pPr>
      <w:r/>
      <w:hyperlink r:id="rId18">
        <w:r>
          <w:rPr>
            <w:color w:val="0000EE"/>
            <w:u w:val="single"/>
          </w:rPr>
          <w:t>https://www.irishnews.com/news/uk/starmer-visits-washington-for-trump-talks-with-us-europe-ties-under-strain-2FBFNWGF6VJKBGJMHOYWCVXVGQ/</w:t>
        </w:r>
      </w:hyperlink>
      <w:r>
        <w:t xml:space="preserve"> - Please view link - unable to able to access data</w:t>
      </w:r>
      <w:r/>
    </w:p>
    <w:p>
      <w:pPr>
        <w:pStyle w:val="ListNumber"/>
        <w:spacing w:line="240" w:lineRule="auto"/>
        <w:ind w:left="720"/>
      </w:pPr>
      <w:r/>
      <w:hyperlink r:id="rId19">
        <w:r>
          <w:rPr>
            <w:color w:val="0000EE"/>
            <w:u w:val="single"/>
          </w:rPr>
          <w:t>https://www.bbc.com/news/articles/cjevxep9jnpo</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rnegieendowment.org/research/2025/01/brexit-bridges-and-barriers-where-next-for-eu-uk-relations?lang=en" TargetMode="External"/><Relationship Id="rId11" Type="http://schemas.openxmlformats.org/officeDocument/2006/relationships/hyperlink" Target="https://ukandeu.ac.uk/labours-first-100-days-of-foreign-policy/" TargetMode="External"/><Relationship Id="rId12" Type="http://schemas.openxmlformats.org/officeDocument/2006/relationships/hyperlink" Target="https://www.instituteforgovernment.org.uk/comment/2025-make-or-break-government" TargetMode="External"/><Relationship Id="rId13" Type="http://schemas.openxmlformats.org/officeDocument/2006/relationships/hyperlink" Target="https://www.bbc.com/news/world-europe-64829271" TargetMode="External"/><Relationship Id="rId14" Type="http://schemas.openxmlformats.org/officeDocument/2006/relationships/hyperlink" Target="https://www.theguardian.com/world/2024/jul/04/uk-labour-party-wins-general-election" TargetMode="External"/><Relationship Id="rId15" Type="http://schemas.openxmlformats.org/officeDocument/2006/relationships/hyperlink" Target="https://www.aljazeera.com/news/2024/10/7/israel-hamas-conflict-escalates-as-gaza-rockets-hit-israel" TargetMode="External"/><Relationship Id="rId16" Type="http://schemas.openxmlformats.org/officeDocument/2006/relationships/hyperlink" Target="https://www.express.co.uk/news/world/2019995/keir-starmer-chagos-deal-donald-trump" TargetMode="External"/><Relationship Id="rId17" Type="http://schemas.openxmlformats.org/officeDocument/2006/relationships/hyperlink" Target="https://www.independent.co.uk/news/world/europe/ukraine-zelensky-mineral-deal-donald-trump-white-house-keir-starmer-b2705386.html" TargetMode="External"/><Relationship Id="rId18" Type="http://schemas.openxmlformats.org/officeDocument/2006/relationships/hyperlink" Target="https://www.irishnews.com/news/uk/starmer-visits-washington-for-trump-talks-with-us-europe-ties-under-strain-2FBFNWGF6VJKBGJMHOYWCVXVGQ/" TargetMode="External"/><Relationship Id="rId19" Type="http://schemas.openxmlformats.org/officeDocument/2006/relationships/hyperlink" Target="https://www.bbc.com/news/articles/cjevxep9jnp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