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Mandelson's diplomatic shift raises questions about UK's foreign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display of diplomatic maneuvering, the newly appointed British ambassador to the United States, Peter Mandelson, appeared to have undergone a superficial transformation regarding President Donald Trump, a situation that raises eyebrows, especially given the fragile state of the UK’s leadership under the new Labour government. This engagement, which took place at the ambassadorial residence in Washington, seems more like an attempt to gloss over past criticisms than to forge a substantive alliance, as Mandelson made it his first official duty to commend a figure he once called a "danger to the world."</w:t>
      </w:r>
    </w:p>
    <w:p>
      <w:r>
        <w:t>In a statement that contradicts his prior warnings, Mandelson touted Trump as a "very consequential President," emphasising the so-called strong ties between the United Kingdom and the United States. Yet, one must ask: are these ties genuinely beneficial for the UK under the current direction of Labour leadership, or are they merely an attempt to mask deeper vulnerabilities? The ambassador proclaimed, “We basically share everything together,” but it’s clear that the shared heritage is not enough to shield the UK from impending challenges posed by a left-leaning government more interested in appeasement than pragmatism.</w:t>
      </w:r>
    </w:p>
    <w:p>
      <w:r>
        <w:t>Trade discussions were highlighted, with Mandelson enthusiastically addressing the "fantastically fair and balanced trade relationship." However, as we witness the Labour government grappling with economic turbulence, one wonders how long these platitudes can hold weight against a backdrop of strained finances and potential trade imbalances. Is this fair and balanced trade really what the UK needs when Labour's economic policies threaten to undermine our global standing?</w:t>
      </w:r>
    </w:p>
    <w:p>
      <w:r>
        <w:t>Mandelson then introduced Sir Keir Starmer, who arrived at the event with an air of inflated optimism. Starmer touted a "buzz" around Washington, but beneath this veneer of excitement lurks a troubling reality. Trump, he asserted, is "a true one-off," but true leadership demands more than acknowledging the idiosyncrasies of a controversial figure — it demands pragmatic strategies to safeguard the UK's interests, which the Starmer administration seemingly lacks.</w:t>
      </w:r>
    </w:p>
    <w:p>
      <w:r>
        <w:t>Furthermore, Mandelson's attempt to tone down past critiques of Trump, admitting to “childish and wrong” remarks, raises serious questions about the credibility of both his and Starmer’s leadership. In a time when the United Kingdom should project strength, we are left witnessing leaders who compromise their stances for fleeting applause.</w:t>
      </w:r>
    </w:p>
    <w:p>
      <w:r>
        <w:t>During Starmer's Oval Office meeting with Trump, wherein the focus was placed on Ukraine, there’s an unsettling notion that the UK’s position as a global player is being diminished. Trump’s glib remarks about Lady Victoria Starmer only serve to highlight the absurdity of the situation. With a focus on maintaining relations with a polarising figure, does the Prime Minister truly believe he’s engendering respect for the UK?</w:t>
      </w:r>
    </w:p>
    <w:p>
      <w:r>
        <w:t>As Starmer pursues forgotten shadows of alliances instead of solidifying our nation’s security in face of potential aggressors like Russia, it becomes clear that the urgent need for reform has never been more pronounced. The stark contrast in leadership philosophies raises the pivotal question: can the UK afford to lean on the goodwill of a controversial American President while navigating the turbulent seas of a left-leaning government? The answer is increasingly clear — a new approach is essential for ensuring the sovereignty and stability of the United Kingdom.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https://www.telegraph.co.uk/politics/2025/02/27/lord-mandelson-keir-starmer-washington-dc-donald-trump/</w:t>
        </w:r>
      </w:hyperlink>
      <w:r>
        <w:t xml:space="preserve"> - This article supports the claim that Lord Mandelson has praised President Trump as a 'very consequential president' and emphasized the strong ties between the UK and the US, despite past criticisms. It also highlights Mandelson's efforts to avoid trade conflicts with the US.</w:t>
      </w:r>
    </w:p>
    <w:p>
      <w:pPr>
        <w:pStyle w:val="ListBullet"/>
      </w:pPr>
      <w:hyperlink r:id="rId12">
        <w:r>
          <w:rPr>
            <w:u w:val="single"/>
            <w:color w:val="0000FF"/>
            <w:rStyle w:val="Hyperlink"/>
          </w:rPr>
          <w:t>https://www.pbs.org/newshour/politics/watch-live-trump-and-uk-prime-minister-starmer-hold-news-conference</w:t>
        </w:r>
      </w:hyperlink>
      <w:r>
        <w:t xml:space="preserve"> - This source corroborates the meeting between Prime Minister Keir Starmer and President Donald Trump, focusing on issues like Ukraine and the potential for a peacekeeping mission. It also mentions Mandelson's comments about standing 'shoulder to shoulder' with the US.</w:t>
      </w:r>
    </w:p>
    <w:p>
      <w:pPr>
        <w:pStyle w:val="ListBullet"/>
      </w:pPr>
      <w:hyperlink r:id="rId13">
        <w:r>
          <w:rPr>
            <w:u w:val="single"/>
            <w:color w:val="0000FF"/>
            <w:rStyle w:val="Hyperlink"/>
          </w:rPr>
          <w:t>https://selectcommitteeontheccp.house.gov/sites/evo-subsites/selectcommitteeontheccp.house.gov/files/evo-media-document/LettertoUKAmbassadorPRCEmbassyinLondonII.pdf</w:t>
        </w:r>
      </w:hyperlink>
      <w:r>
        <w:t xml:space="preserve"> - This document is related to correspondence involving Lord Mandelson, although it does not directly address the specific diplomatic maneuvers described in the article. It indicates communication around the time of significant diplomatic events.</w:t>
      </w:r>
    </w:p>
    <w:p>
      <w:pPr>
        <w:pStyle w:val="ListBullet"/>
      </w:pPr>
      <w:hyperlink r:id="rId14">
        <w:r>
          <w:rPr>
            <w:u w:val="single"/>
            <w:color w:val="0000FF"/>
            <w:rStyle w:val="Hyperlink"/>
          </w:rPr>
          <w:t>https://www.justice.gov/opcl/overview-privacy-act-1974-2020-edition/disclosures-third-parties</w:t>
        </w:r>
      </w:hyperlink>
      <w:r>
        <w:t xml:space="preserve"> - This source does not directly support any claims in the article but provides general information on privacy and disclosure policies, which might be tangentially relevant to discussions around diplomatic communications and confidentiality.</w:t>
      </w:r>
    </w:p>
    <w:p>
      <w:pPr>
        <w:pStyle w:val="ListBullet"/>
      </w:pPr>
      <w:hyperlink r:id="rId15">
        <w:r>
          <w:rPr>
            <w:u w:val="single"/>
            <w:color w:val="0000FF"/>
            <w:rStyle w:val="Hyperlink"/>
          </w:rPr>
          <w:t>https://www.vacourts.gov/courts/scv/rulesofcourt.pdf</w:t>
        </w:r>
      </w:hyperlink>
      <w:r>
        <w:t xml:space="preserve"> - This document provides rules for court proceedings in Virginia and does not directly relate to the diplomatic events or claims made in the article.</w:t>
      </w:r>
    </w:p>
    <w:p>
      <w:pPr>
        <w:pStyle w:val="ListBullet"/>
      </w:pPr>
      <w:hyperlink r:id="rId10">
        <w:r>
          <w:rPr>
            <w:u w:val="single"/>
            <w:color w:val="0000FF"/>
            <w:rStyle w:val="Hyperlink"/>
          </w:rPr>
          <w:t>https://www.noahwire.com</w:t>
        </w:r>
      </w:hyperlink>
      <w:r>
        <w:t xml:space="preserve"> - This is the source of the original article but does not provide external corroboration of its claims. It is the basis for the information presented.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2/27/lord-mandelson-keir-starmer-washington-dc-donald-trump/" TargetMode="External"/><Relationship Id="rId12" Type="http://schemas.openxmlformats.org/officeDocument/2006/relationships/hyperlink" Target="https://www.pbs.org/newshour/politics/watch-live-trump-and-uk-prime-minister-starmer-hold-news-conference" TargetMode="External"/><Relationship Id="rId13" Type="http://schemas.openxmlformats.org/officeDocument/2006/relationships/hyperlink" Target="https://selectcommitteeontheccp.house.gov/sites/evo-subsites/selectcommitteeontheccp.house.gov/files/evo-media-document/LettertoUKAmbassadorPRCEmbassyinLondonII.pdf" TargetMode="External"/><Relationship Id="rId14" Type="http://schemas.openxmlformats.org/officeDocument/2006/relationships/hyperlink" Target="https://www.justice.gov/opcl/overview-privacy-act-1974-2020-edition/disclosures-third-parties"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