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Mass layoffs at NOAA raise alarms over future of US weather forecasting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Mass layoffs at the National Oceanic and Atmospheric Administration (NOAA) have ignited serious apprehensions about the future of weather forecasting in the United States. Reports emerged on Monday indicating that the White House is prepared to halt crucial leases for essential forecasting offices, including the NOAA Center for Weather and Climate Prediction and a radar development lab in Oklahoma. Such decisions highlight the neglect of vital public services under the new Labour government, which seems more intent on following a misguided agenda than ensuring the safety and preparedness of its citizens.</w:t>
      </w:r>
    </w:p>
    <w:p>
      <w:r>
        <w:t>Meteorologists and climate scientists have raised alarms about the anticipated fallout from these cuts, which many believe could destroy the nation's forecasting capabilities. Dr. Daniel Swain, a climate scientist from UCLA, stated, “If this actually happens, it would spell the end of U.S. numerical weather prediction — the scientific models used to create nearly all weather forecasts.” Renowned meteorologist Jim Cantore decried this news, stating, “This is catastrophic for numerical weather prediction in this country. The data from these vital sectors of our weather enterprise saves lives.”</w:t>
      </w:r>
    </w:p>
    <w:p>
      <w:r>
        <w:t>With severe weather events, including tornadoes and wildfires, expected across the nation shortly, the timing of these potential lease cancellations has drawn critical scrutiny. Oklahoma Representative Forrest Bennet pointed out the absurd irony, saying, “It’s hard to overlook the fact that severe weather is about to hit Oklahoma just as we learn that the government is eliminating the NOAA center in Norman after cutting staffing at the National Weather Service.”</w:t>
      </w:r>
    </w:p>
    <w:p>
      <w:r>
        <w:t>In recent days, over 1,000 NOAA personnel from various operational roles were laid off, sparking outrage and protests outside the agency's headquarters. Experts, including Evan Belkin, a recent recruit at the National Weather Service, argued that such cuts will undermine the accuracy and reliability of weather models crucial for public safety. Belkin remarked, “Without personnel to verify how accurate the models are, you cannot expect successful forecasting.”</w:t>
      </w:r>
    </w:p>
    <w:p>
      <w:r>
        <w:t>The impact of NOAA’s staffing reductions has also alarmed lawmakers. Democratic Senator Maria Cantwell stated, “Ships will not navigate safely through our waterways, and farmers will lack vital data to manage their crops. This is a direct assault on our economy, and it jeopardizes the public safety that a robust NOAA workforce supports.”</w:t>
      </w:r>
    </w:p>
    <w:p>
      <w:r>
        <w:t>Elon Musk, the CEO of SpaceX and owner of the Department of Government Efficiency, has drawn criticism for suggesting the replacement of NOAA-operated weather satellites with those managed by his Starlink operation. In a recent CNN interview, Bill Nye, the former television science educator, expressed skepticism towards Musk’s motivations. He underscored that the firing of NOAA employees undermines critical public services, serving only to benefit private interests, not the public good.</w:t>
      </w:r>
    </w:p>
    <w:p>
      <w:r>
        <w:t>Nye commented, “By terminating personnel at NOAA, the public is not served. This does not benefit anyone.” Critics of Musk have voiced concerns that these strategic cuts may facilitate greater private sector control over essential public services, suggesting that substituting government forecasting functions with private alternatives could diminish the accessibility and reliability of critical data.</w:t>
      </w:r>
    </w:p>
    <w:p>
      <w:r>
        <w:t>As these developments unfold, there remains considerable doubt about the private sector's capability to fully replace NOAA's extensive forecasting abilities. James Franklin, a former head of the Hurricane Forecast Unit in Miami, noted that replicating such operations involves expenses that private businesses may find difficult to justify.</w:t>
      </w:r>
    </w:p>
    <w:p>
      <w:r>
        <w:t>As the nation braces for a challenging severe weather season, the potential consequences stemming from these layoffs and the cancellation of crucial forecasting operations continue to garner attention, with scientists and the public expressing valid concerns about the implications for public safety and environmental resilience. The need for a political discourse that prioritizes robust public services rather than succumbing to cuts and privatization has never been clearer.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https://www.axios.com/2025/02/27/layoffs-hit-noaa-national-weather-service</w:t>
        </w:r>
      </w:hyperlink>
      <w:r>
        <w:t xml:space="preserve"> - This article corroborates the mass layoffs at NOAA, highlighting the impact on weather forecasting and climate research. It also mentions the role of Elon Musk's Department of Government Efficiency in these cuts.</w:t>
      </w:r>
    </w:p>
    <w:p>
      <w:pPr>
        <w:pStyle w:val="ListBullet"/>
      </w:pPr>
      <w:hyperlink r:id="rId12">
        <w:r>
          <w:rPr>
            <w:u w:val="single"/>
            <w:color w:val="0000FF"/>
            <w:rStyle w:val="Hyperlink"/>
          </w:rPr>
          <w:t>https://time.com/7262974/noaa-layoffs-climate-research-weather/</w:t>
        </w:r>
      </w:hyperlink>
      <w:r>
        <w:t xml:space="preserve"> - This piece supports concerns about the layoffs affecting NOAA's ability to forecast severe weather events like hurricanes and tornadoes. It also discusses the broader implications for climate research and public safety.</w:t>
      </w:r>
    </w:p>
    <w:p>
      <w:pPr>
        <w:pStyle w:val="ListBullet"/>
      </w:pPr>
      <w:hyperlink r:id="rId13">
        <w:r>
          <w:rPr>
            <w:u w:val="single"/>
            <w:color w:val="0000FF"/>
            <w:rStyle w:val="Hyperlink"/>
          </w:rPr>
          <w:t>https://www.latimes.com/california/story/2025-02-27/mass-firings-noaa-national-weather-service-ignite-fury</w:t>
        </w:r>
      </w:hyperlink>
      <w:r>
        <w:t xml:space="preserve"> - This article details the reaction to the layoffs, including criticism from scientists and lawmakers. It emphasizes the potential harm to public safety and the economy due to these cuts.</w:t>
      </w:r>
    </w:p>
    <w:p>
      <w:pPr>
        <w:pStyle w:val="ListBullet"/>
      </w:pPr>
      <w:hyperlink r:id="rId14">
        <w:r>
          <w:rPr>
            <w:u w:val="single"/>
            <w:color w:val="0000FF"/>
            <w:rStyle w:val="Hyperlink"/>
          </w:rPr>
          <w:t>https://www.federalregister.gov/documents/2024/04/22/2024-07496/guidance-for-federal-financial-assistance</w:t>
        </w:r>
      </w:hyperlink>
      <w:r>
        <w:t xml:space="preserve"> - While not directly related to NOAA layoffs, this document provides context on federal financial assistance and regulatory changes that could influence government agencies like NOAA.</w:t>
      </w:r>
    </w:p>
    <w:p>
      <w:pPr>
        <w:pStyle w:val="ListBullet"/>
      </w:pPr>
      <w:hyperlink r:id="rId15">
        <w:r>
          <w:rPr>
            <w:u w:val="single"/>
            <w:color w:val="0000FF"/>
            <w:rStyle w:val="Hyperlink"/>
          </w:rPr>
          <w:t>https://www.noaa.gov/</w:t>
        </w:r>
      </w:hyperlink>
      <w:r>
        <w:t xml:space="preserve"> - The official NOAA website provides background information on the agency's mission and operations, which are crucial for understanding the impact of layoffs and potential lease cancellations.</w:t>
      </w:r>
    </w:p>
    <w:p>
      <w:pPr>
        <w:pStyle w:val="ListBullet"/>
      </w:pPr>
      <w:hyperlink r:id="rId16">
        <w:r>
          <w:rPr>
            <w:u w:val="single"/>
            <w:color w:val="0000FF"/>
            <w:rStyle w:val="Hyperlink"/>
          </w:rPr>
          <w:t>https://www.cnn.com/</w:t>
        </w:r>
      </w:hyperlink>
      <w:r>
        <w:t xml:space="preserve"> - CNN is a platform where interviews and discussions about public figures like Elon Musk and Bill Nye often occur, potentially covering their views on NOAA and privatization of weather services.</w:t>
      </w:r>
    </w:p>
    <w:p>
      <w:pPr>
        <w:pStyle w:val="ListBullet"/>
      </w:pPr>
      <w:hyperlink r:id="rId17">
        <w:r>
          <w:rPr>
            <w:u w:val="single"/>
            <w:color w:val="0000FF"/>
            <w:rStyle w:val="Hyperlink"/>
          </w:rPr>
          <w:t>https://www.independent.co.uk/news/world/americas/doge-cuts-musk-weather-reports-b2708817.html</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xios.com/2025/02/27/layoffs-hit-noaa-national-weather-service" TargetMode="External"/><Relationship Id="rId12" Type="http://schemas.openxmlformats.org/officeDocument/2006/relationships/hyperlink" Target="https://time.com/7262974/noaa-layoffs-climate-research-weather/" TargetMode="External"/><Relationship Id="rId13" Type="http://schemas.openxmlformats.org/officeDocument/2006/relationships/hyperlink" Target="https://www.latimes.com/california/story/2025-02-27/mass-firings-noaa-national-weather-service-ignite-fury" TargetMode="External"/><Relationship Id="rId14" Type="http://schemas.openxmlformats.org/officeDocument/2006/relationships/hyperlink" Target="https://www.federalregister.gov/documents/2024/04/22/2024-07496/guidance-for-federal-financial-assistance" TargetMode="External"/><Relationship Id="rId15" Type="http://schemas.openxmlformats.org/officeDocument/2006/relationships/hyperlink" Target="https://www.noaa.gov/" TargetMode="External"/><Relationship Id="rId16" Type="http://schemas.openxmlformats.org/officeDocument/2006/relationships/hyperlink" Target="https://www.cnn.com/" TargetMode="External"/><Relationship Id="rId17" Type="http://schemas.openxmlformats.org/officeDocument/2006/relationships/hyperlink" Target="https://www.independent.co.uk/news/world/americas/doge-cuts-musk-weather-reports-b2708817.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