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Middle East Minister under scrutiny for Soho lunch during Gaza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disturbing situation has emerged in the UK Parliament as Middle East Minister Hamish Falconer faces mounting scrutiny for his questionable attendance at a networking lunch at Ronnie Scott’s jazz club in Soho—an event that coincided with an urgent House of Commons session about the escalating crisis in Gaza.</w:t>
      </w:r>
    </w:p>
    <w:p>
      <w:r>
        <w:t xml:space="preserve">The incident unfolded when Green Party MP Ellie Chowns posed an urgent question regarding the humanitarian disaster unfolding in Gaza on Tuesday. In response, Foreign Office Minister Catherine West claimed that Falconer was "in the region pushing for a peace deal." This assertion conveniently aligned with Falconer’s recent jaunt to Ankara, Turkey, for discussions about a ceasefire. </w:t>
      </w:r>
    </w:p>
    <w:p>
      <w:r>
        <w:t>However, the narrative quickly unraveled when it was revealed that Falconer was instead photographed at the SME4Labour annual lunch at Ronnie Scott’s at approximately 12:00 pm—mere moments before he was supposed to be in Parliament. Social media posts showcased Falconer addressing the attendees, throwing serious doubt on the integrity of West’s claims regarding his supposed diplomatic mission in the Middle East.</w:t>
      </w:r>
    </w:p>
    <w:p>
      <w:r>
        <w:t>Chowns, representing North Herefordshire, sought clarification during a point of order on Wednesday, boldly asserting that West's assertions required verification. "I’ve received communication from the press with evidence suggesting that he was at a Labour Party networking lunch at Ronnie Scott’s at the time," she stressed. Deputy Speaker Judith Cummins acknowledged the raised concerns, though she lamentably noted that the chair cannot amend ministerial responses.</w:t>
      </w:r>
    </w:p>
    <w:p>
      <w:r>
        <w:t>Falconer's defense came from a Foreign Office spokesperson, who insisted that he landed in the UK from Ankara at 11:45 am, claiming he could not attend the urgent question scheduled for 12:30 pm. Yet, the timeline raises serious doubts about government transparency and accountability. West did provide the Parliament with details surrounding humanitarian aid restrictions in Gaza, but calls for clarity echo throughout the halls, amid growing suspicions regarding the integrity of both Falconer’s and West's statements.</w:t>
      </w:r>
    </w:p>
    <w:p>
      <w:r>
        <w:t>Members of the Conservative Party, including Shadow Foreign Secretary Priti Patel, have voiced strong concerns regarding the government's transparency. Patel asserted, "When the Government claims that the minister responsible was in the Middle East 'pushing for peace' whilst he was really lunching at a jazz club in Soho, it either signifies a deliberate attempt to mislead the House or a complete dereliction of knowing what their minister was doing."</w:t>
      </w:r>
    </w:p>
    <w:p>
      <w:r>
        <w:t>Falconer has responded to inquiries about his trip by emphasising the importance of international cooperation in dealing with regional security issues. However, both Conservative and Green MPs maintain steadfast demands for thorough explanations regarding Falconer’s reported activities and the government's disturbing trend of unaccountability to Parliament.</w:t>
      </w:r>
    </w:p>
    <w:p>
      <w:r>
        <w:t>As this situation unfolds, a deeply concerned public awaits further revelations related to this incident, which starkly illustrates a government seemingly out of touch with critical international matters while engaging in distractions within elite social circles. This is yet another concerning example of how the current administration’s priorities may not align with the pressing needs of the British people and the international community.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https://www.independent.co.uk/news/uk/home-news/middle-east-minister-catherine-west-mps-green-party-b2709629.html</w:t>
        </w:r>
      </w:hyperlink>
      <w:r>
        <w:t xml:space="preserve"> - This article corroborates the incident involving Middle East Minister Hamish Falconer attending a networking lunch at Ronnie Scott's jazz club while claiming to be in the Middle East for peace talks. It also mentions Green MP Ellie Chowns' urgent question on Gaza and her subsequent point of order seeking clarification.</w:t>
      </w:r>
    </w:p>
    <w:p>
      <w:pPr>
        <w:pStyle w:val="ListBullet"/>
      </w:pPr>
      <w:hyperlink r:id="rId12">
        <w:r>
          <w:rPr>
            <w:u w:val="single"/>
            <w:color w:val="0000FF"/>
            <w:rStyle w:val="Hyperlink"/>
          </w:rPr>
          <w:t>https://www.gbnews.com/politics/hamish-falconer-labour-gaza-middle-east-turkey</w:t>
        </w:r>
      </w:hyperlink>
      <w:r>
        <w:t xml:space="preserve"> - This article provides details about Falconer's attendance at the SME4Labour annual lunch at Ronnie Scott's, which conflicted with his supposed diplomatic mission in the Middle East. It also quotes Shadow Foreign Secretary Priti Patel's concerns about government transparency.</w:t>
      </w:r>
    </w:p>
    <w:p>
      <w:pPr>
        <w:pStyle w:val="ListBullet"/>
      </w:pPr>
      <w:hyperlink r:id="rId11">
        <w:r>
          <w:rPr>
            <w:u w:val="single"/>
            <w:color w:val="0000FF"/>
            <w:rStyle w:val="Hyperlink"/>
          </w:rPr>
          <w:t>https://www.independent.co.uk/news/uk/home-news/middle-east-minister-catherine-west-mps-green-party-b2709629.html</w:t>
        </w:r>
      </w:hyperlink>
      <w:r>
        <w:t xml:space="preserve"> - This article further explains the timeline of Falconer's return from Ankara and his inability to attend the urgent question in Parliament, as well as the response from a Foreign Office spokesperson.</w:t>
      </w:r>
    </w:p>
    <w:p>
      <w:pPr>
        <w:pStyle w:val="ListBullet"/>
      </w:pPr>
      <w:hyperlink r:id="rId12">
        <w:r>
          <w:rPr>
            <w:u w:val="single"/>
            <w:color w:val="0000FF"/>
            <w:rStyle w:val="Hyperlink"/>
          </w:rPr>
          <w:t>https://www.gbnews.com/politics/hamish-falconer-labour-gaza-middle-east-turkey</w:t>
        </w:r>
      </w:hyperlink>
      <w:r>
        <w:t xml:space="preserve"> - This article highlights the reaction from Conservative and Green MPs, including demands for clarity on Falconer's activities and concerns about government accountability.</w:t>
      </w:r>
    </w:p>
    <w:p>
      <w:pPr>
        <w:pStyle w:val="ListBullet"/>
      </w:pPr>
      <w:hyperlink r:id="rId11">
        <w:r>
          <w:rPr>
            <w:u w:val="single"/>
            <w:color w:val="0000FF"/>
            <w:rStyle w:val="Hyperlink"/>
          </w:rPr>
          <w:t>https://www.independent.co.uk/news/uk/home-news/middle-east-minister-catherine-west-mps-green-party-b2709629.html</w:t>
        </w:r>
      </w:hyperlink>
      <w:r>
        <w:t xml:space="preserve"> - This article mentions Deputy Speaker Judith Cummins' response to Ellie Chowns' point of order, noting that the chair cannot correct ministerial answers but acknowledging the raised concerns.</w:t>
      </w:r>
    </w:p>
    <w:p>
      <w:pPr>
        <w:pStyle w:val="ListBullet"/>
      </w:pPr>
      <w:hyperlink r:id="rId12">
        <w:r>
          <w:rPr>
            <w:u w:val="single"/>
            <w:color w:val="0000FF"/>
            <w:rStyle w:val="Hyperlink"/>
          </w:rPr>
          <w:t>https://www.gbnews.com/politics/hamish-falconer-labour-gaza-middle-east-turkey</w:t>
        </w:r>
      </w:hyperlink>
      <w:r>
        <w:t xml:space="preserve"> - This article provides additional context on Falconer's social media post about his trip to Turkey and discussions on regional security issues, contrasting with his attendance at the jazz club event.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home-news/middle-east-minister-catherine-west-mps-green-party-b2709629.html" TargetMode="External"/><Relationship Id="rId12" Type="http://schemas.openxmlformats.org/officeDocument/2006/relationships/hyperlink" Target="https://www.gbnews.com/politics/hamish-falconer-labour-gaza-middle-east-turk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