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Chaos within right-wing party as MP faces serious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political landscape within this right-wing faction has descended into chaos, exacerbated by explosive allegations against MP Rupert Lowe, who represents Great Yarmouth. The party’s internal strife was thrust into the spotlight when the chairman and chief whip took drastic action, stripping Lowe of the whip amid serious claims of making threats against the chairman and engaging in workplace bullying.</w:t>
      </w:r>
    </w:p>
    <w:p>
      <w:r>
        <w:t>The situation escalated rapidly when two female staff members came forward, alleging that Lowe had made derogatory remarks and exhibited a pattern of bullying behaviour. In a concerning turn of events, the party has reported Lowe to the Metropolitan Police, which is now assessing claims of "verbal threats" made against the chairman last December. The seriousness of these allegations cannot be understated, and the public deserves transparency regarding the party’s response.</w:t>
      </w:r>
    </w:p>
    <w:p>
      <w:r>
        <w:t>Lowe has forcefully denied the accusations, calling them “untrue and false,” and contends that they are retaliatory in nature, surfacing shortly after he voiced his critical stance on the party's leadership, specifically remarks characterising former leadership as a “messiah.” This response highlights a troubling culture of silence and obedience which has historically plagued factions within the right.</w:t>
      </w:r>
    </w:p>
    <w:p>
      <w:r>
        <w:t>The rift between Lowe and party leadership suggests a broader problem within the organization. The current leadership clearly prioritizes loyalty over accountability, with consequences meted out to those who dare to dissent. They claim that this episode harms their effectiveness, yet it might be more accurately described as a desperate attempt to maintain a façade of unity while pushing out dissenting voices.</w:t>
      </w:r>
    </w:p>
    <w:p>
      <w:r>
        <w:t>Insiders have raised alarm bells over the implications of Lowe’s predicament, branding it a cautionary tale for anyone who dares to question the iron grip of leadership. One source chillingly commented, "This is what happens when you mess with big names." It underscores the need for a political movement to embrace debate rather than suppress it.</w:t>
      </w:r>
    </w:p>
    <w:p>
      <w:r>
        <w:t>In a statement that casts a light on the desperate need for reform within the party, Lowe expressed a willingness to engage in a constructive dialogue with the leadership, even suggesting a dinner meeting to air grievances. He emphasised the need for a resolution that aligns with the expectations of their members and the nation. Unfortunately, such diplomacy often falls on deaf ears within a party more focused on preserving the status quo than serving the electorate's best interests.</w:t>
      </w:r>
    </w:p>
    <w:p>
      <w:r>
        <w:t>The public disputes lay bare significant tensions within the organization and raise critical questions about its future direction. The party must evolve beyond a mere protest entity, or risk becoming irrelevantly entrenched in its own dysfunction. As they potentially gear up for future electoral contests, a concerted effort must be made to rectify their internal conflicts and revitalize their political messaging in a manner that resonates with the public.</w:t>
      </w:r>
    </w:p>
    <w:p>
      <w:r>
        <w:t>As this situation unfolds, with an independent investigation underway and King’s Counsel appointed to probe the allegations, the spectre of discord continues to loom large. Lowe stands firm in his assertion that the claims lack credible evidence; however, the fallout from this controversy undeniably overshadows the party’s aspirations ahead of what will undoubtedly be challenging electoral battles in the near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https://www.telegraph.co.uk/politics/2025/03/07/reform-uk-civil-war-chairman-reports-mp-rupert-lowe-police/</w:t>
        </w:r>
      </w:hyperlink>
      <w:r>
        <w:t xml:space="preserve"> - This article corroborates the claims of bullying and threats made by MP Rupert Lowe, as well as his suspension from the party and the involvement of the police.</w:t>
      </w:r>
    </w:p>
    <w:p>
      <w:pPr>
        <w:pStyle w:val="ListBullet"/>
      </w:pPr>
      <w:hyperlink r:id="rId12">
        <w:r>
          <w:rPr>
            <w:u w:val="single"/>
            <w:color w:val="0000FF"/>
            <w:rStyle w:val="Hyperlink"/>
          </w:rPr>
          <w:t>https://www.gbnews.com/politics/rupert-lowe-bullying-physical-violence-reform-uk</w:t>
        </w:r>
      </w:hyperlink>
      <w:r>
        <w:t xml:space="preserve"> - GB News reports on the accusations against Rupert Lowe, including bullying and threats of physical violence, and his subsequent suspension from Reform UK.</w:t>
      </w:r>
    </w:p>
    <w:p>
      <w:pPr>
        <w:pStyle w:val="ListBullet"/>
      </w:pPr>
      <w:hyperlink r:id="rId13">
        <w:r>
          <w:rPr>
            <w:u w:val="single"/>
            <w:color w:val="0000FF"/>
            <w:rStyle w:val="Hyperlink"/>
          </w:rPr>
          <w:t>https://www.youtube.com/watch?v=8n646M1R1kw</w:t>
        </w:r>
      </w:hyperlink>
      <w:r>
        <w:t xml:space="preserve"> - This YouTube video discusses the allegations against Rupert Lowe and the internal conflict within Reform UK, highlighting the party's response and Lowe's denial of the accusations.</w:t>
      </w:r>
    </w:p>
    <w:p>
      <w:pPr>
        <w:pStyle w:val="ListBullet"/>
      </w:pPr>
      <w:hyperlink r:id="rId11">
        <w:r>
          <w:rPr>
            <w:u w:val="single"/>
            <w:color w:val="0000FF"/>
            <w:rStyle w:val="Hyperlink"/>
          </w:rPr>
          <w:t>https://www.telegraph.co.uk/politics/2025/03/07/reform-uk-civil-war-chairman-reports-mp-rupert-lowe-police/</w:t>
        </w:r>
      </w:hyperlink>
      <w:r>
        <w:t xml:space="preserve"> - This article also details the rift between Lowe and party leadership, suggesting a broader issue within the organization regarding loyalty and accountability.</w:t>
      </w:r>
    </w:p>
    <w:p>
      <w:pPr>
        <w:pStyle w:val="ListBullet"/>
      </w:pPr>
      <w:hyperlink r:id="rId12">
        <w:r>
          <w:rPr>
            <w:u w:val="single"/>
            <w:color w:val="0000FF"/>
            <w:rStyle w:val="Hyperlink"/>
          </w:rPr>
          <w:t>https://www.gbnews.com/politics/rupert-lowe-bullying-physical-violence-reform-uk</w:t>
        </w:r>
      </w:hyperlink>
      <w:r>
        <w:t xml:space="preserve"> - GB News further explores the implications of Lowe's situation, highlighting concerns about the party's culture and its impact on dissenting voices.</w:t>
      </w:r>
    </w:p>
    <w:p>
      <w:pPr>
        <w:pStyle w:val="ListBullet"/>
      </w:pPr>
      <w:hyperlink r:id="rId13">
        <w:r>
          <w:rPr>
            <w:u w:val="single"/>
            <w:color w:val="0000FF"/>
            <w:rStyle w:val="Hyperlink"/>
          </w:rPr>
          <w:t>https://www.youtube.com/watch?v=8n646M1R1kw</w:t>
        </w:r>
      </w:hyperlink>
      <w:r>
        <w:t xml:space="preserve"> - The video provides additional context on the public perception of the conflict and the need for reform within the party to address internal conflicts and improve political messaging.</w:t>
      </w:r>
    </w:p>
    <w:p>
      <w:pPr>
        <w:pStyle w:val="ListBullet"/>
      </w:pPr>
      <w:hyperlink r:id="rId14">
        <w:r>
          <w:rPr>
            <w:u w:val="single"/>
            <w:color w:val="0000FF"/>
            <w:rStyle w:val="Hyperlink"/>
          </w:rPr>
          <w:t>https://www.express.co.uk/news/politics/2024392/reform-uk-rupert-lowe-lee-anderson</w:t>
        </w:r>
      </w:hyperlink>
      <w:r>
        <w:t xml:space="preserve"> - Please view link - unable to able to access data</w:t>
      </w:r>
    </w:p>
    <w:p>
      <w:pPr>
        <w:pStyle w:val="ListBullet"/>
      </w:pPr>
      <w:hyperlink r:id="rId15">
        <w:r>
          <w:rPr>
            <w:u w:val="single"/>
            <w:color w:val="0000FF"/>
            <w:rStyle w:val="Hyperlink"/>
          </w:rPr>
          <w:t>https://www.dailymail.co.uk/news/article-14475977/Reform-UK-civil-war-Nigel-Farage-Rupert-Lowe.html?ns_mchannel=rss&amp;ns_campaign=1490&amp;ito=1490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3/07/reform-uk-civil-war-chairman-reports-mp-rupert-lowe-police/" TargetMode="External"/><Relationship Id="rId12" Type="http://schemas.openxmlformats.org/officeDocument/2006/relationships/hyperlink" Target="https://www.gbnews.com/politics/rupert-lowe-bullying-physical-violence-reform-uk" TargetMode="External"/><Relationship Id="rId13" Type="http://schemas.openxmlformats.org/officeDocument/2006/relationships/hyperlink" Target="https://www.youtube.com/watch?v=8n646M1R1kw" TargetMode="External"/><Relationship Id="rId14" Type="http://schemas.openxmlformats.org/officeDocument/2006/relationships/hyperlink" Target="https://www.express.co.uk/news/politics/2024392/reform-uk-rupert-lowe-lee-anderson" TargetMode="External"/><Relationship Id="rId15" Type="http://schemas.openxmlformats.org/officeDocument/2006/relationships/hyperlink" Target="https://www.dailymail.co.uk/news/article-14475977/Reform-UK-civil-war-Nigel-Farage-Rupert-Low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