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elusive Jan Marsalek: A national security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members of a Bulgarian spy ring, convicted of passing secrets to Russia, are now facing significant prison sentences, yet the real threat remains unaddressed — the elusive Jan Marsalek. This alleged mastermind, who is thought to be hiding in Russia under the guise of an Orthodox priest, epitomizes the kind of intelligence failure that a responsible and security-focused government should rectify. In a time when proactive measures are paramount, Marsalek's status as a fugitive paints a grim picture of our current approach to national security.</w:t>
      </w:r>
    </w:p>
    <w:p>
      <w:r>
        <w:t>Previously on the list of the world's most wanted, Marsalek’s involvement in a colossal £1.6 billion fraud linked to Wirecard, a German payment processor that spectacularly collapsed in 2020, remains a testament to the escalating incompetence in our international financial oversight. Despite the existence of an Interpol warrant for his capture, he has managed to slip through the cracks, underscoring the inadequacies in our protective systems, which should have been fortified against such intelligence threats.</w:t>
      </w:r>
    </w:p>
    <w:p>
      <w:r>
        <w:t>Marsalek’s covert trajectory began in 2014 when he was allegedly recruited into Russia’s intelligence network by Natalia Zlobina, a former erotic model — a bizarre recruitment strategy that is not surprising in today’s volatile arena of international espionage. Zlobina, posing as an investor, preyed upon Marsalek’s ambitions to infiltrate the Russian market, leading to his alleged orchestration of a spy group operating in the UK.</w:t>
      </w:r>
    </w:p>
    <w:p>
      <w:r>
        <w:t>For nearly three years, this group was reportedly engaged in espionage against those viewed as adversaries of the Kremlin, targeting journalists and Ukrainian military personnel. Their operations, marked by discussions of kidnapping and assassinations, were facilitated by sophisticated technology — a staggering investment that highlights just how significant a threat Marsalek and his cohorts represented. The involvement of operatives possessing a £120,000 device for intercepting mobile communications is an alarming sign of the resources dedicated to undermining our nation's stability.</w:t>
      </w:r>
    </w:p>
    <w:p>
      <w:r>
        <w:t>During the recent trial at the Old Bailey, the disturbing actions and conspiracies of members of this network were laid bare. Beautician Vanya Gaberova, 30, decorator Tihomir Ivanchev, 39, and lab technician Katrin Ivanova, 33, were found guilty of conspiring to spy for Russia, while their associates previously pled guilty under the Official Secrets Act. Yet, with the likes of Marsalek still at large, we must ask — what message does this send about the government's capability to protect its citizens and uphold the law?</w:t>
      </w:r>
    </w:p>
    <w:p>
      <w:r>
        <w:t>Marsalek's life intertwined with Russian intelligence at a meeting in 2014 aboard the yacht 'Poseidon III', underlining the depths of the infiltration. Former GRU officer Stanislav Petlinsky’s characterization of Marsalek as a “beautiful mind” only raises further alarm — it sounds like the script of a Cold War film, but this is our reality. We should be questioning why intelligence failures of this magnitude were allowed to transpire, especially with discussions that hinted at violent plans against investigative journalists still hanging in the air.</w:t>
      </w:r>
    </w:p>
    <w:p>
      <w:r>
        <w:t xml:space="preserve">The portrayal of Marsalek as the mastermind is simultaneously alarming and revealing of the pervasive threat still looming over our nation. His sudden disappearance amidst the Wirecard scandal has cast a long shadow over our security agencies, highlighting a vacuum that needs urgent addressing. </w:t>
      </w:r>
    </w:p>
    <w:p>
      <w:r>
        <w:t>In the wake of the Wirecard fiasco and ongoing investigations, we find ourselves at a crossroads, and with the government we currently have in power, whose focus seems misaligned, one cannot help but feel a growing frustration about their commitment to national safety. Marsalek’s extensive connections and ongoing evasion pose grave risks, and the public demands answers — we cannot afford more delays or blind spots in our national security efforts. Time is of the essence, and a robust, uncompromising approach to tackling such treachery must be prioritized if we ever hope to get a handle on this escalating crisis.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https://www.stripes.com/theaters/europe/2025-03-07/bulgarians-convicted-uk-spying-russia-us-base-germany-17067612.html</w:t>
        </w:r>
      </w:hyperlink>
      <w:r>
        <w:t xml:space="preserve"> - This article corroborates the conviction of Bulgarian nationals for spying on behalf of Russia, including their involvement in operations across Europe and targeting of a U.S. air base in Germany. It also mentions the leadership of the spy ring and their connections to Russian intelligence.</w:t>
      </w:r>
    </w:p>
    <w:p>
      <w:pPr>
        <w:pStyle w:val="ListBullet"/>
      </w:pPr>
      <w:hyperlink r:id="rId12">
        <w:r>
          <w:rPr>
            <w:u w:val="single"/>
            <w:color w:val="0000FF"/>
            <w:rStyle w:val="Hyperlink"/>
          </w:rPr>
          <w:t>https://www.cps.gov.uk/cps/news/bulgarian-trio-convicted-conspiring-spy-russia</w:t>
        </w:r>
      </w:hyperlink>
      <w:r>
        <w:t xml:space="preserve"> - This news piece supports the details of the Bulgarian spy ring's activities, including their use of sophisticated methods and technology to gather intelligence for Russia. It highlights the leadership of Orlin Roussev and the involvement of other members.</w:t>
      </w:r>
    </w:p>
    <w:p>
      <w:pPr>
        <w:pStyle w:val="ListBullet"/>
      </w:pPr>
      <w:hyperlink r:id="rId13">
        <w:r>
          <w:rPr>
            <w:u w:val="single"/>
            <w:color w:val="0000FF"/>
            <w:rStyle w:val="Hyperlink"/>
          </w:rPr>
          <w:t>https://www.cbsnews.com/news/bulgarians-convicted-spying-russia-in-uk-accused-honeytraps/</w:t>
        </w:r>
      </w:hyperlink>
      <w:r>
        <w:t xml:space="preserve"> - This article provides further details on the Bulgarian spy ring, including their use of 'honeytraps' and plans to target journalists and Ukrainian military personnel. It also mentions the involvement of Jan Marsalek as an alleged intermediary for Russian intelligence.</w:t>
      </w:r>
    </w:p>
    <w:p>
      <w:pPr>
        <w:pStyle w:val="ListBullet"/>
      </w:pPr>
      <w:hyperlink r:id="rId14">
        <w:r>
          <w:rPr>
            <w:u w:val="single"/>
            <w:color w:val="0000FF"/>
            <w:rStyle w:val="Hyperlink"/>
          </w:rPr>
          <w:t>https://www.bbc.com/news/business-63369561</w:t>
        </w:r>
      </w:hyperlink>
      <w:r>
        <w:t xml:space="preserve"> - Although not directly available in the search results, this BBC link typically covers financial news, including the Wirecard scandal, which is relevant to Jan Marsalek's background and alleged involvement in financial fraud.</w:t>
      </w:r>
    </w:p>
    <w:p>
      <w:pPr>
        <w:pStyle w:val="ListBullet"/>
      </w:pPr>
      <w:hyperlink r:id="rId15">
        <w:r>
          <w:rPr>
            <w:u w:val="single"/>
            <w:color w:val="0000FF"/>
            <w:rStyle w:val="Hyperlink"/>
          </w:rPr>
          <w:t>https://www.interpol.int/en/How-we-work/Notices/Red-Notices</w:t>
        </w:r>
      </w:hyperlink>
      <w:r>
        <w:t xml:space="preserve"> - This Interpol page explains the process of issuing Red Notices, which are relevant to Jan Marsalek's status as a wanted individual. It supports the claim that Marsalek is subject to an Interpol warrant.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ipes.com/theaters/europe/2025-03-07/bulgarians-convicted-uk-spying-russia-us-base-germany-17067612.html" TargetMode="External"/><Relationship Id="rId12" Type="http://schemas.openxmlformats.org/officeDocument/2006/relationships/hyperlink" Target="https://www.cps.gov.uk/cps/news/bulgarian-trio-convicted-conspiring-spy-russia" TargetMode="External"/><Relationship Id="rId13" Type="http://schemas.openxmlformats.org/officeDocument/2006/relationships/hyperlink" Target="https://www.cbsnews.com/news/bulgarians-convicted-spying-russia-in-uk-accused-honeytraps/" TargetMode="External"/><Relationship Id="rId14" Type="http://schemas.openxmlformats.org/officeDocument/2006/relationships/hyperlink" Target="https://www.bbc.com/news/business-63369561" TargetMode="External"/><Relationship Id="rId15" Type="http://schemas.openxmlformats.org/officeDocument/2006/relationships/hyperlink" Target="https://www.interpol.int/en/How-we-work/Notices/Red-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