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Suspended MP Rupert Lowe faces serious allegations amid political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Rupert Lowe, the MP for Great Yarmouth, has been suspended from his parliamentary position amidst a maelstrom of allegations that threaten the very fabric of political integrity. Following an internal investigation and a police referral, accusations of threatening violence against the party chairman have emerged, alongside serious claims of bullying and inappropriate conduct within his office environment, corroborated by multiple employees.</w:t>
      </w:r>
    </w:p>
    <w:p>
      <w:r>
        <w:t>The troubling developments come at a critical time for the political landscape, as the new Labour government, led by Kier Starker, struggles to maintain its grip on the nation’s challenges. While Mr. Lowe has robustly denied all allegations, the situation reflects a deeper issue within the party as it seeks to establish its footing in the aftermath of a significant election shake-up.</w:t>
      </w:r>
    </w:p>
    <w:p>
      <w:r>
        <w:t>Constituents in Great Yarmouth have expressed a growing unease, as illustrated by conversations in the local Market Place. Josie Fitzgerald, a 71-year-old local, aptly summarised the sentiments: "It wouldn't surprise me if we'll be looking for a new MP soon," a commentary that underscores the wavering trust in both Lowe and the party’s leadership.</w:t>
      </w:r>
    </w:p>
    <w:p>
      <w:r>
        <w:t>Local opinions are divided, with Ben McCann, 39, voicing concerns about the potential fallout for party unity. His assertion that "Reform is Nigel Farage. Without him, the party would fold" highlights the precarious nature of the current political alliances, especially in light of the rising tide of Labour's governance. It is imperative for the party to operate with a united front, rather than allow internal disputes to overshadow their mission to offer genuine alternatives to Labour's policies.</w:t>
      </w:r>
    </w:p>
    <w:p>
      <w:r>
        <w:t>Meanwhile, Yasmin Harwood, 71, proposed that the allegations against Mr. Lowe were unfounded, perhaps even "fabricated," given his popularity among constituents. Yet, as the party navigates these turbulent waters, it must acknowledge that the trajectory of public sentiment is being closely monitored—in stark contrast to the confidence once embodied under Farage’s leadership.</w:t>
      </w:r>
    </w:p>
    <w:p>
      <w:r>
        <w:t>The allegations against Mr. Lowe hold particular weight as they illustrate the internal strife within a party that should be positioning itself as a viable opposition to Starker's ascendant Labour government. Richard Tice, the current leader, is confronted with a daunting task: maintaining party cohesion while addressing the ramifications of Lowe's conduct.</w:t>
      </w:r>
    </w:p>
    <w:p>
      <w:r>
        <w:t>Tensions have escalated since both men entered Parliament last July. Lowe’s recent remarks questioning Farage’s leadership capabilities were met with deserved criticism. Such discord not only threatens their standing but also distracts from the pressing issues at hand, ones that a leadership rooted in transparent governance could tackle head-on.</w:t>
      </w:r>
    </w:p>
    <w:p>
      <w:r>
        <w:t>As the Metropolitan Police delve deeper into the investigation, observers remain vigilant regarding both Lowe's future and the overall stability of the party. These troubling events may very well serve as a litmus test for the effectiveness of opposition politics in light of Labour’s growing influence and the urgent need for a strong counter-narrative to emerge.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https://www.youtube.com/watch?v=XAqc01ODLyg</w:t>
        </w:r>
      </w:hyperlink>
      <w:r>
        <w:t xml:space="preserve"> - This YouTube video from Sky News discusses the suspension of Rupert Lowe from Reform UK due to allegations of bullying and threats, which he denies.</w:t>
      </w:r>
    </w:p>
    <w:p>
      <w:pPr>
        <w:pStyle w:val="ListBullet"/>
      </w:pPr>
      <w:hyperlink r:id="rId12">
        <w:r>
          <w:rPr>
            <w:u w:val="single"/>
            <w:color w:val="0000FF"/>
            <w:rStyle w:val="Hyperlink"/>
          </w:rPr>
          <w:t>https://news.sky.com/story/reform-uk-mp-rupert-lowe-reported-to-police-over-alleged-threats-to-party-chair-13323564</w:t>
        </w:r>
      </w:hyperlink>
      <w:r>
        <w:t xml:space="preserve"> - This article from Sky News provides details on the allegations against Rupert Lowe and his suspension from Reform UK, including the police referral.</w:t>
      </w:r>
    </w:p>
    <w:p>
      <w:pPr>
        <w:pStyle w:val="ListBullet"/>
      </w:pPr>
      <w:hyperlink r:id="rId13">
        <w:r>
          <w:rPr>
            <w:u w:val="single"/>
            <w:color w:val="0000FF"/>
            <w:rStyle w:val="Hyperlink"/>
          </w:rPr>
          <w:t>https://www.politico.eu/article/farage-says-row-over-sacking-of-reform-mp-dents-sense-of-unity/</w:t>
        </w:r>
      </w:hyperlink>
      <w:r>
        <w:t xml:space="preserve"> - Politico reports on the internal conflict within Reform UK following Lowe's suspension, highlighting the impact on party unity and leadership.</w:t>
      </w:r>
    </w:p>
    <w:p>
      <w:pPr>
        <w:pStyle w:val="ListBullet"/>
      </w:pPr>
      <w:hyperlink r:id="rId14">
        <w:r>
          <w:rPr>
            <w:u w:val="single"/>
            <w:color w:val="0000FF"/>
            <w:rStyle w:val="Hyperlink"/>
          </w:rPr>
          <w:t>https://www.gbnews.com/politics/rupert-lowe-reform-donor-dinner-police-probe</w:t>
        </w:r>
      </w:hyperlink>
      <w:r>
        <w:t xml:space="preserve"> - GB News covers the recent events surrounding Rupert Lowe, including a donor dinner and the timing of the allegations against him.</w:t>
      </w:r>
    </w:p>
    <w:p>
      <w:pPr>
        <w:pStyle w:val="ListBullet"/>
      </w:pPr>
      <w:hyperlink r:id="rId10">
        <w:r>
          <w:rPr>
            <w:u w:val="single"/>
            <w:color w:val="0000FF"/>
            <w:rStyle w:val="Hyperlink"/>
          </w:rPr>
          <w:t>https://www.noahwire.com</w:t>
        </w:r>
      </w:hyperlink>
      <w:r>
        <w:t xml:space="preserve"> - This source is mentioned as the origin of the article discussing Rupert Lowe's suspension and its implications for Reform UK and British politics.</w:t>
      </w:r>
    </w:p>
    <w:p>
      <w:pPr>
        <w:pStyle w:val="ListBullet"/>
      </w:pPr>
      <w:hyperlink r:id="rId15">
        <w:r>
          <w:rPr>
            <w:u w:val="single"/>
            <w:color w:val="0000FF"/>
            <w:rStyle w:val="Hyperlink"/>
          </w:rPr>
          <w:t>https://www.mass.gov/guide-to-evidence/article-xi-miscellaneous</w:t>
        </w:r>
      </w:hyperlink>
      <w:r>
        <w:t xml:space="preserve"> - While not directly related to Rupert Lowe, this guide from Mass.gov discusses legal procedures and evidence handling, which can provide context on how allegations are investigated.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XAqc01ODLyg" TargetMode="External"/><Relationship Id="rId12" Type="http://schemas.openxmlformats.org/officeDocument/2006/relationships/hyperlink" Target="https://news.sky.com/story/reform-uk-mp-rupert-lowe-reported-to-police-over-alleged-threats-to-party-chair-13323564" TargetMode="External"/><Relationship Id="rId13" Type="http://schemas.openxmlformats.org/officeDocument/2006/relationships/hyperlink" Target="https://www.politico.eu/article/farage-says-row-over-sacking-of-reform-mp-dents-sense-of-unity/" TargetMode="External"/><Relationship Id="rId14" Type="http://schemas.openxmlformats.org/officeDocument/2006/relationships/hyperlink" Target="https://www.gbnews.com/politics/rupert-lowe-reform-donor-dinner-police-probe" TargetMode="External"/><Relationship Id="rId15" Type="http://schemas.openxmlformats.org/officeDocument/2006/relationships/hyperlink" Target="https://www.mass.gov/guide-to-evidence/article-xi-miscellane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