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Farage's party faces internal turmoil amid rising political tensions in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Challenges continue to mount for the leadership of Farage’s party as disarray grips the organisation marked by a series of internal conflicts and intensifying competition within Scottish politics. This turmoil reached a climax following the suspension of Great Yarmouth MP Rupert Lowe, who has faced serious allegations of bullying and making verbal threats towards the party’s chairman, Zia Yusuf. In a somewhat predictable response, the party confirmed that Lowe has been stripped of the whip and reported to the police, while an independent King’s Counsel has been brought in to investigate the situation. Lowe has firmly denied these bullying allegations, asserting they stem from staff members who themselves are facing their own disciplinary issues, highlighting not just a leadership crisis but a troubling culture within the party.</w:t>
      </w:r>
    </w:p>
    <w:p>
      <w:r>
        <w:t>Despite these significant hurdles, it is notable that recent polls project an alarming rise for Farage's party in Scotland; the prospect of gaining as many as 15 seats in the upcoming Holyrood elections looms large. This unexpected momentum shows that, while Farage faces internal strife, his appeal to voter discontent is evidently persisting, causing unease for Scotland's First Minister, John Swinney. Swinney’s response, calling a summit with opposition leaders and civic figures to confront the feared surge of right-wing populism, elucidates the threat the party poses to the established political order in Scotland.</w:t>
      </w:r>
    </w:p>
    <w:p>
      <w:r>
        <w:t>However, the road ahead for Farage is not without complications. The effectiveness of his leadership is increasingly being questioned in light of recent embarrassing moments, especially with his deputy, Richard Tice, stumbling during a press conference in Glasgow. When quizzed on the names of two new councillors joining Reform, Tice fumbled his response, resulting in widespread ridicule that undeniably tarnishes the party’s reputation and raises doubts about its competence.</w:t>
      </w:r>
    </w:p>
    <w:p>
      <w:r>
        <w:t>Moreover, Farage’s connections to controversial figures such as former US President Donald Trump could potentially prove detrimental, especially as geopolitical tensions are high. The Scottish Conservatives, under the leadership of Russell Findlay, are strategically positioning themselves as the only serious centre-right party with a clear opposition stance to the disruptive gender reforms being pushed by the new Labour government, and they appear poised to capitalise on Reform's recent disarray.</w:t>
      </w:r>
    </w:p>
    <w:p>
      <w:r>
        <w:t>As Farage's party grapples with this tumultuous backdrop, the effectiveness of his leadership will be tested. Whether he can unify his party and harness the growing frustration with the Labour government's policies will be crucial in shaping not only the party's performance in the next elections but its overall viability in the shifting political landscape of Scotland.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https://www.youtube.com/watch?v=V3V21xmFvkI</w:t>
        </w:r>
      </w:hyperlink>
      <w:r>
        <w:t xml:space="preserve"> - This YouTube video discusses the internal turmoil within Reform UK, including bullying allegations against Rupert Lowe and leadership tensions involving Nigel Farage, which corroborates the article's mention of internal conflicts and leadership challenges.</w:t>
      </w:r>
    </w:p>
    <w:p>
      <w:pPr>
        <w:pStyle w:val="ListBullet"/>
      </w:pPr>
      <w:hyperlink r:id="rId12">
        <w:r>
          <w:rPr>
            <w:u w:val="single"/>
            <w:color w:val="0000FF"/>
            <w:rStyle w:val="Hyperlink"/>
          </w:rPr>
          <w:t>https://en.wikipedia.org/wiki/Reform_UK</w:t>
        </w:r>
      </w:hyperlink>
      <w:r>
        <w:t xml:space="preserve"> - This Wikipedia page provides background information on Reform UK, including its restructuring and leadership changes, which supports the article's context about Farage's leadership and party dynamics.</w:t>
      </w:r>
    </w:p>
    <w:p>
      <w:pPr>
        <w:pStyle w:val="ListBullet"/>
      </w:pPr>
      <w:hyperlink r:id="rId13">
        <w:r>
          <w:rPr>
            <w:u w:val="single"/>
            <w:color w:val="0000FF"/>
            <w:rStyle w:val="Hyperlink"/>
          </w:rPr>
          <w:t>https://www.the-independent.com/independentpremium/news-analysis/nigel-farage-brexit-party-reform-b2678169.html</w:t>
        </w:r>
      </w:hyperlink>
      <w:r>
        <w:t xml:space="preserve"> - This article from The Independent discusses discontent within Reform UK, including issues with leadership and the departure of key figures, which aligns with the article's themes of internal strife and leadership challenges.</w:t>
      </w:r>
    </w:p>
    <w:p>
      <w:pPr>
        <w:pStyle w:val="ListBullet"/>
      </w:pPr>
      <w:hyperlink r:id="rId10">
        <w:r>
          <w:rPr>
            <w:u w:val="single"/>
            <w:color w:val="0000FF"/>
            <w:rStyle w:val="Hyperlink"/>
          </w:rPr>
          <w:t>https://www.noahwire.com</w:t>
        </w:r>
      </w:hyperlink>
      <w:r>
        <w:t xml:space="preserve"> - This source is mentioned as the original article's source but does not provide additional external validation. However, it is the basis for the information presented.</w:t>
      </w:r>
    </w:p>
    <w:p>
      <w:pPr>
        <w:pStyle w:val="ListBullet"/>
      </w:pPr>
      <w:hyperlink r:id="rId14">
        <w:r>
          <w:rPr>
            <w:u w:val="single"/>
            <w:color w:val="0000FF"/>
            <w:rStyle w:val="Hyperlink"/>
          </w:rPr>
          <w:t>https://www.bbc.co.uk/news</w:t>
        </w:r>
      </w:hyperlink>
      <w:r>
        <w:t xml:space="preserve"> - While not directly linked, the BBC often covers UK political news, including developments within Reform UK and Scottish politics, which could provide further context on Farage's leadership and the party's challenges.</w:t>
      </w:r>
    </w:p>
    <w:p>
      <w:pPr>
        <w:pStyle w:val="ListBullet"/>
      </w:pPr>
      <w:hyperlink r:id="rId15">
        <w:r>
          <w:rPr>
            <w:u w:val="single"/>
            <w:color w:val="0000FF"/>
            <w:rStyle w:val="Hyperlink"/>
          </w:rPr>
          <w:t>https://www.scotsman.com/news/politics</w:t>
        </w:r>
      </w:hyperlink>
      <w:r>
        <w:t xml:space="preserve"> - The Scotsman frequently reports on Scottish politics, including the rise of right-wing populism and the impact of Farage's party on the political landscape, which supports the article's discussion of Reform UK's momentum in Scotland.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V3V21xmFvkI" TargetMode="External"/><Relationship Id="rId12" Type="http://schemas.openxmlformats.org/officeDocument/2006/relationships/hyperlink" Target="https://en.wikipedia.org/wiki/Reform_UK" TargetMode="External"/><Relationship Id="rId13" Type="http://schemas.openxmlformats.org/officeDocument/2006/relationships/hyperlink" Target="https://www.the-independent.com/independentpremium/news-analysis/nigel-farage-brexit-party-reform-b2678169.html" TargetMode="External"/><Relationship Id="rId14" Type="http://schemas.openxmlformats.org/officeDocument/2006/relationships/hyperlink" Target="https://www.bbc.co.uk/news" TargetMode="External"/><Relationship Id="rId15" Type="http://schemas.openxmlformats.org/officeDocument/2006/relationships/hyperlink" Target="https://www.scotsman.com/news/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