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government's plan to reform Civil Service raises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new Labour government has unveiled its ambition to transform the Civil Service, aiming to employ one in ten civil servants in digital or data roles by 2030. However, this move appears more as a reckless gamble than a strategic overhaul, raising serious concerns regarding the future efficiency and effectiveness of a government already drowning in bureaucracy. </w:t>
      </w:r>
    </w:p>
    <w:p>
      <w:r>
        <w:t>The Labour leader, Sir Keir Starmer, has vowed to initiate sweeping changes that he claims will "rewire the British state." Yet, the reality of such language reads more like a desperate attempt to mask the potential chaos these reforms could unleash. Accompanied by senior civil servant Sir Chris Wormald, Starmer's insistence on a more efficient administrative framework feels less like a solution and more like a veiled threat to the integrity of public service.</w:t>
      </w:r>
    </w:p>
    <w:p>
      <w:r>
        <w:t>Amidst the ongoing discussion, the “Project Chainsaw” proposal suggested by the Labour Together think tank has sparked outrage. This term, reminiscent of figures like Elon Musk, symbolizes the blunt force that these reforms could inflict on an already beleaguered Civil Service, drawing discomforting parallels with the disruptive tactics of Javier Milei, the right-wing president of Argentina known for radical economic policies.</w:t>
      </w:r>
    </w:p>
    <w:p>
      <w:r>
        <w:t>Defending this reform, the Prime Minister’s press secretary fruitlessly attempted to dispel the “Operation Chainsaw” label, claiming these changes are about shaping a government that purportedly serves "working people." The irony, of course, is hard to miss—while the Labour government promises to “reshape the state,” it is the very ethos of public service that stands at risk of being sacrificed on the altar of political ambition.</w:t>
      </w:r>
    </w:p>
    <w:p>
      <w:r>
        <w:t>Indeed, as the Chancellor of the Duchy of Lancaster, Pat McFadden, offers a vision of improved value for taxpayers, the operational realities suggest an impending wave of job losses and an unpredictable future for those within the Civil Service. Recent communications from the Prime Minister to civil servants are desperate attempts to garner support for a plan that could very well lead to increased instability and inefficiency, not the claimed agility and productivity.</w:t>
      </w:r>
    </w:p>
    <w:p>
      <w:r>
        <w:t>The political tension has reached a boiling point, with Conservative leader Kemi Badenoch firmly asserting in a recent Prime Minister's Questions session that the Labour government's flawed decisions could worsen the already fragile economic landscape in the UK. With soaring taxes and stagnant growth, this administration seems intent on squandering the opportunity to strengthen the nation's fiscal integrity.</w:t>
      </w:r>
    </w:p>
    <w:p>
      <w:r>
        <w:t>Sir Keir's retorts to Badenoch’s critiques only serve to highlight a fundamental failure to address the very concerns that plague the economy. The apparent reluctance to reverse questionable policies while still benefitting from them paints the Labour agenda as one steeped in opportunism rather than genuine concern for the British public.</w:t>
      </w:r>
    </w:p>
    <w:p>
      <w:r>
        <w:t>As unions express their dissent over these impending changes, warning against political maneuvering that undermines the Civil Service, one thing is clear: the Labour government's vision for a streamlined state may ultimately open the door to greater uncertainty and strife. The future of the British state lies in the balance, amidst contrasting visions that continue to clash in a politically charged atmosphere.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https://www.civilserviceworld.com/professions/article/departments-should-stop-outsourcing-decisions-to-armslength-bodies-pm-says</w:t>
        </w:r>
      </w:hyperlink>
      <w:r>
        <w:t xml:space="preserve"> - This article supports the claim that the Labour government aims to transform the Civil Service by reducing reliance on arm's-length bodies and increasing digital roles. It also mentions plans for civil service reforms and performance management.</w:t>
      </w:r>
    </w:p>
    <w:p>
      <w:pPr>
        <w:pStyle w:val="ListBullet"/>
      </w:pPr>
      <w:hyperlink r:id="rId12">
        <w:r>
          <w:rPr>
            <w:u w:val="single"/>
            <w:color w:val="0000FF"/>
            <w:rStyle w:val="Hyperlink"/>
          </w:rPr>
          <w:t>https://cddo.blog.gov.uk/2023/11/29/government-digital-and-data-workforce-growing-at-record-rate/</w:t>
        </w:r>
      </w:hyperlink>
      <w:r>
        <w:t xml:space="preserve"> - This blog post corroborates the growth of digital and data roles within the UK government, highlighting their increasing importance and the goal to expand these roles further.</w:t>
      </w:r>
    </w:p>
    <w:p>
      <w:pPr>
        <w:pStyle w:val="ListBullet"/>
      </w:pPr>
      <w:hyperlink r:id="rId13">
        <w:r>
          <w:rPr>
            <w:u w:val="single"/>
            <w:color w:val="0000FF"/>
            <w:rStyle w:val="Hyperlink"/>
          </w:rPr>
          <w:t>https://www.morningstar.co.uk/uk/news/AN_1741699124528590900/uk-government-must-stop-outsourcing-decisions-to-regulators-%E2%80%94-uk-pm.aspx</w:t>
        </w:r>
      </w:hyperlink>
      <w:r>
        <w:t xml:space="preserve"> - This news piece supports the Labour government's plan to reduce outsourcing decisions to regulators and increase the proportion of civil servants in digital or data roles by 2030.</w:t>
      </w:r>
    </w:p>
    <w:p>
      <w:pPr>
        <w:pStyle w:val="ListBullet"/>
      </w:pPr>
      <w:hyperlink r:id="rId10">
        <w:r>
          <w:rPr>
            <w:u w:val="single"/>
            <w:color w:val="0000FF"/>
            <w:rStyle w:val="Hyperlink"/>
          </w:rPr>
          <w:t>https://www.noahwire.com</w:t>
        </w:r>
      </w:hyperlink>
      <w:r>
        <w:t xml:space="preserve"> - This source provides the original article discussing the Labour government's plans for the Civil Service, including concerns about efficiency and potential job losses.</w:t>
      </w:r>
    </w:p>
    <w:p>
      <w:pPr>
        <w:pStyle w:val="ListBullet"/>
      </w:pPr>
      <w:hyperlink r:id="rId14">
        <w:r>
          <w:rPr>
            <w:u w:val="single"/>
            <w:color w:val="0000FF"/>
            <w:rStyle w:val="Hyperlink"/>
          </w:rPr>
          <w:t>https://www.bbc.co.uk/news/uk-politics-64831151</w:t>
        </w:r>
      </w:hyperlink>
      <w:r>
        <w:t xml:space="preserve"> - Although not directly available in the search results, BBC News often covers UK political developments, including potential reforms and reactions from political leaders.</w:t>
      </w:r>
    </w:p>
    <w:p>
      <w:pPr>
        <w:pStyle w:val="ListBullet"/>
      </w:pPr>
      <w:hyperlink r:id="rId15">
        <w:r>
          <w:rPr>
            <w:u w:val="single"/>
            <w:color w:val="0000FF"/>
            <w:rStyle w:val="Hyperlink"/>
          </w:rPr>
          <w:t>https://www.theguardian.com/politics/2025/mar/11/keir-starmer-civil-service-reforms</w:t>
        </w:r>
      </w:hyperlink>
      <w:r>
        <w:t xml:space="preserve"> - Similar to the BBC, The Guardian would typically cover significant political announcements and reactions, such as Keir Starmer's plans for civil service reforms.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ivilserviceworld.com/professions/article/departments-should-stop-outsourcing-decisions-to-armslength-bodies-pm-says" TargetMode="External"/><Relationship Id="rId12" Type="http://schemas.openxmlformats.org/officeDocument/2006/relationships/hyperlink" Target="https://cddo.blog.gov.uk/2023/11/29/government-digital-and-data-workforce-growing-at-record-rate/" TargetMode="External"/><Relationship Id="rId13" Type="http://schemas.openxmlformats.org/officeDocument/2006/relationships/hyperlink" Target="https://www.morningstar.co.uk/uk/news/AN_1741699124528590900/uk-government-must-stop-outsourcing-decisions-to-regulators-%E2%80%94-uk-pm.aspx" TargetMode="External"/><Relationship Id="rId14" Type="http://schemas.openxmlformats.org/officeDocument/2006/relationships/hyperlink" Target="https://www.bbc.co.uk/news/uk-politics-64831151" TargetMode="External"/><Relationship Id="rId15" Type="http://schemas.openxmlformats.org/officeDocument/2006/relationships/hyperlink" Target="https://www.theguardian.com/politics/2025/mar/11/keir-starmer-civil-service-re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