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Nicola Sturgeon announces departure from Scottish Parliament ahead of 2024 elections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Nicola Sturgeon, the former First Minister of Scotland and leader of the Scottish National Party (SNP), has announced that she will not seek re-election to the Scottish Parliament in the upcoming 2024 elections. Sturgeon, who has represented Glasgow Southside since 1999, conveyed her decision through an Instagram post and an open letter to local SNP members.</w:t>
      </w:r>
    </w:p>
    <w:p>
      <w:r>
        <w:t>In her letter, Sturgeon remarked on the difficulty of her decision, claiming, “Reaching this decision has been far from easy, however, I have known in my heart for a while that the time is right for me to embrace different opportunities in a new chapter of my life.” Despite her attempts to reassure party members, it's hard not to question whether her departure is a strategic retreat from the mounting controversies enveloping her party, particularly regarding allegations of financial misconduct.</w:t>
      </w:r>
    </w:p>
    <w:p>
      <w:r>
        <w:t>Sturgeon’s exit marks the end of a significant political era, as she was the longest-serving First Minister in Scotland’s history. Her time in office, marked by ambition for independence, now leaves a mixed legacy dampened by scandals and internal strife within the SNP, following the arrests of high-profile figures associated with questionable financial practices. The party's recent troubles have made the prospect of an independent Scotland appear increasingly remote, and the reliance on personal narratives from Sturgeon may no longer resonate with the electorate now disillusioned by her leadership.</w:t>
      </w:r>
    </w:p>
    <w:p>
      <w:r>
        <w:t>This personal upheaval is coupled with the collapse of her marriage to Peter Murrell, the former chief executive of the SNP, who was arrested amid an ongoing police investigation into party finances. Scandals surrounding embezzlement charges cast a long shadow over her tenure, raising serious doubts about the integrity of the leadership she established. As Sturgeon steps away from the political stage, one must wonder if her claim of being “privileged” to serve her constituents will hold up against the growing criticism of her record.</w:t>
      </w:r>
    </w:p>
    <w:p>
      <w:r>
        <w:t>As Sturgeon prepares to conclude her political career, her intention to remain engaged with the SNP’s quest for independence seems to clash with her party's beleaguered reputation. While she vows to stand “by your side every step of the way,” the political landscape in Scotland begins to shift, leaving significant room for new voices—those urgently calling for accountability and a return to the fundamental principles of governance that resonate with the electorate.</w:t>
      </w:r>
    </w:p>
    <w:p>
      <w:r>
        <w:t>As the SNP struggles to redefine itself following the fallout of Sturgeon’s leadership, opposition parties, espousing strong stances on accountability and governance, stand ready to capitalize on this turbulent moment. Moving forward, it will be crucial for Scottish voters to critically evaluate who seeks to lead them towards a brighter future, especially as the specter of scandal continues to hover over the current ruling party.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https://www.independent.co.uk/news/uk/politics/nicola-sturgeon-holyrood-snp-scotland-msp-b2713576.html</w:t>
        </w:r>
      </w:hyperlink>
      <w:r>
        <w:t xml:space="preserve"> - This article confirms Nicola Sturgeon's decision not to seek re-election to the Scottish Parliament and her commitment to support the SNP's journey to independence.</w:t>
      </w:r>
    </w:p>
    <w:p>
      <w:pPr>
        <w:pStyle w:val="ListBullet"/>
      </w:pPr>
      <w:hyperlink r:id="rId12">
        <w:r>
          <w:rPr>
            <w:u w:val="single"/>
            <w:color w:val="0000FF"/>
            <w:rStyle w:val="Hyperlink"/>
          </w:rPr>
          <w:t>https://en.wikipedia.org/wiki/Nicola_Sturgeon</w:t>
        </w:r>
      </w:hyperlink>
      <w:r>
        <w:t xml:space="preserve"> - This Wikipedia page provides background information on Nicola Sturgeon's political career, including her tenure as First Minister of Scotland and her role in the SNP.</w:t>
      </w:r>
    </w:p>
    <w:p>
      <w:pPr>
        <w:pStyle w:val="ListBullet"/>
      </w:pPr>
      <w:hyperlink r:id="rId13">
        <w:r>
          <w:rPr>
            <w:u w:val="single"/>
            <w:color w:val="0000FF"/>
            <w:rStyle w:val="Hyperlink"/>
          </w:rPr>
          <w:t>https://en.wikipedia.org/wiki/Scottish_National_Party</w:t>
        </w:r>
      </w:hyperlink>
      <w:r>
        <w:t xml:space="preserve"> - This Wikipedia page offers details about the Scottish National Party, including its history and recent leadership changes, which contextualize Sturgeon's departure.</w:t>
      </w:r>
    </w:p>
    <w:p>
      <w:pPr>
        <w:pStyle w:val="ListBullet"/>
      </w:pPr>
      <w:hyperlink r:id="rId14">
        <w:r>
          <w:rPr>
            <w:u w:val="single"/>
            <w:color w:val="0000FF"/>
            <w:rStyle w:val="Hyperlink"/>
          </w:rPr>
          <w:t>https://en.wikipedia.org/wiki/2024_Scottish_National_Party_leadership_election</w:t>
        </w:r>
      </w:hyperlink>
      <w:r>
        <w:t xml:space="preserve"> - This article discusses the recent leadership election within the SNP, which followed Humza Yousaf's resignation and highlights the party's internal challenges.</w:t>
      </w:r>
    </w:p>
    <w:p>
      <w:pPr>
        <w:pStyle w:val="ListBullet"/>
      </w:pPr>
      <w:hyperlink r:id="rId15">
        <w:r>
          <w:rPr>
            <w:u w:val="single"/>
            <w:color w:val="0000FF"/>
            <w:rStyle w:val="Hyperlink"/>
          </w:rPr>
          <w:t>https://www.bbc.com/news/uk-scotland-scotland-politics-</w:t>
        </w:r>
      </w:hyperlink>
      <w:r>
        <w:t xml:space="preserve"> - This BBC page typically provides coverage of Scottish politics, including updates on Nicola Sturgeon and the SNP, though specific articles may vary.</w:t>
      </w:r>
    </w:p>
    <w:p>
      <w:pPr>
        <w:pStyle w:val="ListBullet"/>
      </w:pPr>
      <w:hyperlink r:id="rId16">
        <w:r>
          <w:rPr>
            <w:u w:val="single"/>
            <w:color w:val="0000FF"/>
            <w:rStyle w:val="Hyperlink"/>
          </w:rPr>
          <w:t>https://www.theguardian.com/uk/scotland</w:t>
        </w:r>
      </w:hyperlink>
      <w:r>
        <w:t xml:space="preserve"> - The Guardian's Scotland section often features articles about Nicola Sturgeon, the SNP, and Scottish politics, offering insights into the party's current situation and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politics/nicola-sturgeon-holyrood-snp-scotland-msp-b2713576.html" TargetMode="External"/><Relationship Id="rId12" Type="http://schemas.openxmlformats.org/officeDocument/2006/relationships/hyperlink" Target="https://en.wikipedia.org/wiki/Nicola_Sturgeon" TargetMode="External"/><Relationship Id="rId13" Type="http://schemas.openxmlformats.org/officeDocument/2006/relationships/hyperlink" Target="https://en.wikipedia.org/wiki/Scottish_National_Party" TargetMode="External"/><Relationship Id="rId14" Type="http://schemas.openxmlformats.org/officeDocument/2006/relationships/hyperlink" Target="https://en.wikipedia.org/wiki/2024_Scottish_National_Party_leadership_election" TargetMode="External"/><Relationship Id="rId15" Type="http://schemas.openxmlformats.org/officeDocument/2006/relationships/hyperlink" Target="https://www.bbc.com/news/uk-scotland-scotland-politics-" TargetMode="External"/><Relationship Id="rId16" Type="http://schemas.openxmlformats.org/officeDocument/2006/relationships/hyperlink" Target="https://www.theguardian.com/uk/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