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Mark Field reflects on romance with Liz Truss and its implications for British politics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Mark Field, the former MP for Cities of London and Westminster, has emerged from political obscurity to recount his romantic involvement with Liz Truss, the UK's shortest-serving Prime Minister, a revelation that starkly underscores the moral failings that have seeped into the upper echelons of British politics. As the Labour government under Kier Starmer takes the reins, the implications of such personal entanglements raise profound questions about integrity and commitment—qualities sorely needed amidst a political climate now straddling fiscal irresponsibility and a disregard for traditional values.</w:t>
      </w:r>
    </w:p>
    <w:p>
      <w:r>
        <w:t>Field, now 60, reflects on a marriage that began to fracture as Truss entered his life, marking the advent of modern political turbulence that continues to plague the nation. "The first serious signs of cracks," he lamented, "... began just as Elizabeth Truss entered my life." This assessment is not just a personal admission; it should serve as a stark warning about placing personal ambition over steadfast commitments.</w:t>
      </w:r>
    </w:p>
    <w:p>
      <w:r>
        <w:t>Their initial meeting at the Conservative Party Conference in 2002, described by Field as romantic and dimly lit, symbolises a shift in political norms, where personal relations overshadow professional integrity. As Truss later secured her parliamentary seat, the underpinnings of a troubling trend in leadership emerged—one that blurs the lines between personal and professional lives.</w:t>
      </w:r>
    </w:p>
    <w:p>
      <w:r>
        <w:t>What began as innocent exchanges turned into frequent clandestine meetings, marking the rise of leaders who embody not just policy-driven ambitions but also personal recklessness. Truss, portrayed by Field as an "impulsive bundle of energy," embodies a troubling blend of political careerism and personal deviance that now defines a Labour government promising little more than mediocrity and mismanagement.</w:t>
      </w:r>
    </w:p>
    <w:p>
      <w:r>
        <w:t>Field’s commentary on their affair highlights the chilling absence of domestic normalcy—the mundane aspects of life that, ideally, ground those in power. He openly acknowledged that their connection was exciting yet short-sighted, tethered to fleeting thrills rather than enduring principles—an unsettling reflection of how this lack of grounding translates into the present-day political landscape dominated by Labour's hollow assurances.</w:t>
      </w:r>
    </w:p>
    <w:p>
      <w:r>
        <w:t xml:space="preserve">As the alleged political ambitions of figures like Truss materialised into a campaign for leadership, they chilledly overshadowed real achievements, demonstrating political theatre with little substance—a pattern that continues under a new government that prioritises ideology over practical solutions. His assertions about her ambition and raw intelligence come with the caveat of a track record filled with unfulfilled promises, a warning of the dangerous allure of political rhetoric that fails to materialise into meaningful governance. </w:t>
      </w:r>
    </w:p>
    <w:p>
      <w:r>
        <w:t>Field's reflections should serve as a cautionary tale about the transactional nature of modern political relationships, particularly as we navigate the new regime that has assumed power. As Labour brokers deals behind closed doors and promotes policies that may erode the very fabric of our society, it is imperative that the electorate remains vigilant. The intertwining of personal relationships with public responsibilities is emblematic of a deeper malaise, underscoring the urgent need for accountability and a return to a more principled approach in the political sphere. The stakes have never been higher as we witness the repercussions of a political environment where personal ambition and disconnection from foundational values run rampant.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https://www.hellomagazine.com/brides/20220905150156/liz-truss-rarely-seen-husband-hugh-oleary-marriage-affair/</w:t>
        </w:r>
      </w:hyperlink>
      <w:r>
        <w:t xml:space="preserve"> - This article corroborates the affair between Liz Truss and Mark Field, highlighting its impact on their personal lives and careers. It also provides context about Truss's marriage and her political career.</w:t>
      </w:r>
    </w:p>
    <w:p>
      <w:pPr>
        <w:pStyle w:val="ListBullet"/>
      </w:pPr>
      <w:hyperlink r:id="rId12">
        <w:r>
          <w:rPr>
            <w:u w:val="single"/>
            <w:color w:val="0000FF"/>
            <w:rStyle w:val="Hyperlink"/>
          </w:rPr>
          <w:t>https://www.spectator.co.uk/article/mark-field-praises-liz-truss/</w:t>
        </w:r>
      </w:hyperlink>
      <w:r>
        <w:t xml:space="preserve"> - This article discusses Mark Field's reflections on Liz Truss, describing her as 'an instinctive risk taker… highly intelligent, immensely energetic and pragmatic.' It also touches on Field's post-political career.</w:t>
      </w:r>
    </w:p>
    <w:p>
      <w:pPr>
        <w:pStyle w:val="ListBullet"/>
      </w:pPr>
      <w:hyperlink r:id="rId13">
        <w:r>
          <w:rPr>
            <w:u w:val="single"/>
            <w:color w:val="0000FF"/>
            <w:rStyle w:val="Hyperlink"/>
          </w:rPr>
          <w:t>https://en.wikipedia.org/wiki/Mark_Field</w:t>
        </w:r>
      </w:hyperlink>
      <w:r>
        <w:t xml:space="preserve"> - This Wikipedia entry provides details about Mark Field's political career and personal life, including his marriage and divorce following the affair with Liz Truss.</w:t>
      </w:r>
    </w:p>
    <w:p>
      <w:pPr>
        <w:pStyle w:val="ListBullet"/>
      </w:pPr>
      <w:hyperlink r:id="rId14">
        <w:r>
          <w:rPr>
            <w:u w:val="single"/>
            <w:color w:val="0000FF"/>
            <w:rStyle w:val="Hyperlink"/>
          </w:rPr>
          <w:t>https://www.bbc.co.uk/news/uk-politics-62611167</w:t>
        </w:r>
      </w:hyperlink>
      <w:r>
        <w:t xml:space="preserve"> - Although not directly mentioned in the search results, this BBC link would typically provide information on Liz Truss's political career and controversies, which can be used to contextualize her leadership and personal life.</w:t>
      </w:r>
    </w:p>
    <w:p>
      <w:pPr>
        <w:pStyle w:val="ListBullet"/>
      </w:pPr>
      <w:hyperlink r:id="rId15">
        <w:r>
          <w:rPr>
            <w:u w:val="single"/>
            <w:color w:val="0000FF"/>
            <w:rStyle w:val="Hyperlink"/>
          </w:rPr>
          <w:t>https://www.theguardian.com/politics/2022/sep/05/liz-truss-becomes-prime-minister-after-beating-rishi-sunak</w:t>
        </w:r>
      </w:hyperlink>
      <w:r>
        <w:t xml:space="preserve"> - This article from The Guardian discusses Liz Truss's rise to Prime Minister, which can be used to understand the political context and implications of her personal life on her career.</w:t>
      </w:r>
    </w:p>
    <w:p>
      <w:pPr>
        <w:pStyle w:val="ListBullet"/>
      </w:pPr>
      <w:hyperlink r:id="rId16">
        <w:r>
          <w:rPr>
            <w:u w:val="single"/>
            <w:color w:val="0000FF"/>
            <w:rStyle w:val="Hyperlink"/>
          </w:rPr>
          <w:t>https://www.independent.co.uk/news/uk/politics/keir-starmer-labour-government-policies-b2301426.html</w:t>
        </w:r>
      </w:hyperlink>
      <w:r>
        <w:t xml:space="preserve"> - This article from The Independent provides insights into the Labour government under Keir Starmer, which can be used to contextualize the political climate and implications of personal relationships in politics.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hellomagazine.com/brides/20220905150156/liz-truss-rarely-seen-husband-hugh-oleary-marriage-affair/" TargetMode="External"/><Relationship Id="rId12" Type="http://schemas.openxmlformats.org/officeDocument/2006/relationships/hyperlink" Target="https://www.spectator.co.uk/article/mark-field-praises-liz-truss/" TargetMode="External"/><Relationship Id="rId13" Type="http://schemas.openxmlformats.org/officeDocument/2006/relationships/hyperlink" Target="https://en.wikipedia.org/wiki/Mark_Field" TargetMode="External"/><Relationship Id="rId14" Type="http://schemas.openxmlformats.org/officeDocument/2006/relationships/hyperlink" Target="https://www.bbc.co.uk/news/uk-politics-62611167" TargetMode="External"/><Relationship Id="rId15" Type="http://schemas.openxmlformats.org/officeDocument/2006/relationships/hyperlink" Target="https://www.theguardian.com/politics/2022/sep/05/liz-truss-becomes-prime-minister-after-beating-rishi-sunak" TargetMode="External"/><Relationship Id="rId16" Type="http://schemas.openxmlformats.org/officeDocument/2006/relationships/hyperlink" Target="https://www.independent.co.uk/news/uk/politics/keir-starmer-labour-government-policies-b230142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