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and Dominic Cummings align for a political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leader of a rising right-wing movement, has recently met with Dominic Cummings, once a central architect of the Brexit campaign, igniting fresh concerns about the deteriorating state of British politics under the new Labour government. This meeting, reported by The Sunday Times, marks a critical alignment between two figures who have long been at odds, highlighting their recognition of the Conservative Party's utter failure to represent the interests of the electorate.</w:t>
      </w:r>
    </w:p>
    <w:p>
      <w:r>
        <w:t>During their discussion, Farage and Cummings delved into various topics ranging from American politics to the grim realities facing the Conservatives today. Sources revealed they identified the party's current turmoil as nothing short of catastrophic, opening the door for an ambitious recalibration aimed at positioning the reformist movement as the formidable solution to the stagnation endorsed by the Labour government. Cummings' disparaging remarks about the Conservative leadership only underscore the pressing need for a transformative alternative that genuinely connects with voters.</w:t>
      </w:r>
    </w:p>
    <w:p>
      <w:r>
        <w:t>Cummings has unabashedly thrown his weight behind this new direction, urging the public to embrace a movement that promises liberation from the political status quo that has dominated since 1992. His clear declaration on social media, encouraging everyone to vote for this new momentum in the coming elections, signals a strong pivot away from the failing policies of both the Conservatives and Labour.</w:t>
      </w:r>
    </w:p>
    <w:p>
      <w:r>
        <w:t>Nevertheless, the movement faces its own challenges. Recently, former MP Rupert Lowe was expelled from the party over bullying allegations, stirring concerns about internal unity just when a concerted front is necessary. As the party targets significant advances in local councils ahead of elections, such struggles threaten to undermine a potentially powerful resurgence.</w:t>
      </w:r>
    </w:p>
    <w:p>
      <w:r>
        <w:t>In a related scenario, the fallout from the recent defection of former Tory MP Lee Anderson—known for his provocative statements—reflects the ongoing tensions within right-leaning factions. His transition to the reformist fold raises fundamental questions about the party’s willingness to embrace assertive voices and adapt to the electorate's demand for authenticity—qualities increasingly absent from traditional party politics.</w:t>
      </w:r>
    </w:p>
    <w:p>
      <w:r>
        <w:t>As these dynamics unfold, it is clear that the right is coalescing in response to the feeble governance of Labour and the remnants of a Conservative Party rapidly losing its way. The implications of these shifts could pave the way for a profound realignment in British politics, positioning this emerging movement as the beacon of hope for an angry electorate yearning for decisive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https://www.the-independent.com/news/uk/politics/nigel-farage-dominic-cummings-rupert-lowe-reform-b2716067.html</w:t>
        </w:r>
      </w:hyperlink>
      <w:r>
        <w:t xml:space="preserve"> - This article corroborates the meeting between Nigel Farage and Dominic Cummings, highlighting their discussion on addressing civil service inefficiencies and the challenges facing the Conservative Party.</w:t>
      </w:r>
    </w:p>
    <w:p>
      <w:pPr>
        <w:pStyle w:val="ListBullet"/>
      </w:pPr>
      <w:hyperlink r:id="rId12">
        <w:r>
          <w:rPr>
            <w:u w:val="single"/>
            <w:color w:val="0000FF"/>
            <w:rStyle w:val="Hyperlink"/>
          </w:rPr>
          <w:t>https://www.thetimes.co.uk/article/nigel-farage-meets-dominic-cummings-as-reform-uk-seeks-to-replace-tories-0zg9z5l3d</w:t>
        </w:r>
      </w:hyperlink>
      <w:r>
        <w:t xml:space="preserve"> - This source supports the claim of Farage and Cummings aligning to address the Conservative Party's failures and Reform UK's ambitions to supplant the Tories.</w:t>
      </w:r>
    </w:p>
    <w:p>
      <w:pPr>
        <w:pStyle w:val="ListBullet"/>
      </w:pPr>
      <w:hyperlink r:id="rId13">
        <w:r>
          <w:rPr>
            <w:u w:val="single"/>
            <w:color w:val="0000FF"/>
            <w:rStyle w:val="Hyperlink"/>
          </w:rPr>
          <w:t>https://www.bbc.com/news/uk-politics-64843355</w:t>
        </w:r>
      </w:hyperlink>
      <w:r>
        <w:t xml:space="preserve"> - This BBC article provides context on the current state of British politics, including the challenges faced by the Conservative Party and the rise of alternative movements.</w:t>
      </w:r>
    </w:p>
    <w:p>
      <w:pPr>
        <w:pStyle w:val="ListBullet"/>
      </w:pPr>
      <w:hyperlink r:id="rId14">
        <w:r>
          <w:rPr>
            <w:u w:val="single"/>
            <w:color w:val="0000FF"/>
            <w:rStyle w:val="Hyperlink"/>
          </w:rPr>
          <w:t>https://www.politico.eu/article/uk-conservatives-labour-party-politics/</w:t>
        </w:r>
      </w:hyperlink>
      <w:r>
        <w:t xml:space="preserve"> - This article discusses the broader political landscape in the UK, including the struggles of the Conservative Party and the Labour government's challenges.</w:t>
      </w:r>
    </w:p>
    <w:p>
      <w:pPr>
        <w:pStyle w:val="ListBullet"/>
      </w:pPr>
      <w:hyperlink r:id="rId15">
        <w:r>
          <w:rPr>
            <w:u w:val="single"/>
            <w:color w:val="0000FF"/>
            <w:rStyle w:val="Hyperlink"/>
          </w:rPr>
          <w:t>https://www.theguardian.com/politics/2023/sep/20/lee-anderson-defects-from-conservatives-to-reform-uk</w:t>
        </w:r>
      </w:hyperlink>
      <w:r>
        <w:t xml:space="preserve"> - This article covers the defection of Lee Anderson from the Conservatives to Reform UK, highlighting the tensions within right-leaning factions and the party's efforts to adapt.</w:t>
      </w:r>
    </w:p>
    <w:p>
      <w:pPr>
        <w:pStyle w:val="ListBullet"/>
      </w:pPr>
      <w:hyperlink r:id="rId16">
        <w:r>
          <w:rPr>
            <w:u w:val="single"/>
            <w:color w:val="0000FF"/>
            <w:rStyle w:val="Hyperlink"/>
          </w:rPr>
          <w:t>https://www.independent.co.uk/news/uk/politics/reform-uk-rupert-lowe-bullying-allegations-b2716067.html</w:t>
        </w:r>
      </w:hyperlink>
      <w:r>
        <w:t xml:space="preserve"> - This article details the internal challenges faced by Reform UK, including the expulsion of Rupert Lowe over bullying allegations, which affects the party's 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nigel-farage-dominic-cummings-rupert-lowe-reform-b2716067.html" TargetMode="External"/><Relationship Id="rId12" Type="http://schemas.openxmlformats.org/officeDocument/2006/relationships/hyperlink" Target="https://www.thetimes.co.uk/article/nigel-farage-meets-dominic-cummings-as-reform-uk-seeks-to-replace-tories-0zg9z5l3d" TargetMode="External"/><Relationship Id="rId13" Type="http://schemas.openxmlformats.org/officeDocument/2006/relationships/hyperlink" Target="https://www.bbc.com/news/uk-politics-64843355" TargetMode="External"/><Relationship Id="rId14" Type="http://schemas.openxmlformats.org/officeDocument/2006/relationships/hyperlink" Target="https://www.politico.eu/article/uk-conservatives-labour-party-politics/" TargetMode="External"/><Relationship Id="rId15" Type="http://schemas.openxmlformats.org/officeDocument/2006/relationships/hyperlink" Target="https://www.theguardian.com/politics/2023/sep/20/lee-anderson-defects-from-conservatives-to-reform-uk" TargetMode="External"/><Relationship Id="rId16" Type="http://schemas.openxmlformats.org/officeDocument/2006/relationships/hyperlink" Target="https://www.independent.co.uk/news/uk/politics/reform-uk-rupert-lowe-bullying-allegations-b27160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