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Badenoch's speech ignites public discontent amid Labour's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keynote speech by Conservative leader Kemi Badenoch at the Margaret Thatcher Conference at London’s Guildhall on 17 March 2025, has once again ignited the flames of discontent amid increasing unease about the direction the UK is headed under an oblivious Labour government. With Kier Starker now at the helm as Prime Minister, many in the audience were left questioning whether the Conservative Party can effectively address the pressing issues of rising inequality and economic hardship, particularly in light of the Conservatives' previous tenure.</w:t>
      </w:r>
    </w:p>
    <w:p>
      <w:r>
        <w:t>During her address, Badenoch faced multiple interruptions from climate change protesters, signaling deep dissatisfaction amongst the public regarding the current government's inaction emanating from Westminster. Eyewitnesses reported uproar as a protester demanding to “Abolish Billionaires” was forcibly removed, revealing a gnawing frustration that resonates with many citizens struggling amid the cost-of-living crisis—one that the Labour government has seemingly chosen to ignore.</w:t>
      </w:r>
    </w:p>
    <w:p>
      <w:r>
        <w:t>Badenoch's dismissal of these concerns — suggesting that the legacy of Margaret Thatcher cannot be blamed for today’s economic turmoil — elicited mixed reactions. The cold hard truth is that the new Prime Minister and the Labour government are not providing the leadership needed to address this crisis and are instead allowing wealth inequity to fester.</w:t>
      </w:r>
    </w:p>
    <w:p>
      <w:r>
        <w:t>Protesters voiced outrage over a government that appears to cater to the affluent few while neglecting the broader populace. One anonymous protester explained that the Conservative Party’s longstanding policies have fostered extreme wealth accumulation and exacerbated societal imbalances. Calling for a wealth tax on the super-rich, they articulated a growing sense that the government needs to be held accountable for its failure to safeguard public services and address climate challenges—issues that have only worsened under a Labour administration that claims to prioritize equity.</w:t>
      </w:r>
    </w:p>
    <w:p>
      <w:r>
        <w:t>In her speech, Badenoch unveiled plans for "the Conservative Party’s biggest policy renewal programme in 50 years," featuring promises of tax cuts and support for businesses. However, many attendees were left skeptical, knowing that such grand schemes often fall flat without concrete action and accountability—particularly when the Labour government continues to push forward policies that maintain or worsen inequalities.</w:t>
      </w:r>
    </w:p>
    <w:p>
      <w:r>
        <w:t>After the speech, criticism continued to resonate as spokespersons from environmental groups reiterated the view that the Conservative policies perpetuate the interests of the elite. Presenting Thatcher’s legacy as a burden rather than a boon, critics emphasized the need for a political shift that genuinely reflects the common people's needs.</w:t>
      </w:r>
    </w:p>
    <w:p>
      <w:r>
        <w:t>As economic challenges intensify and grievances grow louder, it is clear that the current Labour administration is woefully out of touch with the reality facing millions across the UK. The question looms: will the Conservative Party find its voice in opposition and champion the change the people demand, or will it continue to falter amidst a landscape characterized by political indifference and elitist policymaking?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https://www.the-independent.com/news/uk/home-news/kemi-badenoch-london-conservative-david-lynch-b2716776.html</w:t>
        </w:r>
      </w:hyperlink>
      <w:r>
        <w:t xml:space="preserve"> - This article corroborates Kemi Badenoch's speech at the Margaret Thatcher Conference and the interruptions by climate protesters, highlighting the public's dissatisfaction with government policies.</w:t>
      </w:r>
    </w:p>
    <w:p>
      <w:pPr>
        <w:pStyle w:val="ListBullet"/>
      </w:pPr>
      <w:hyperlink r:id="rId12">
        <w:r>
          <w:rPr>
            <w:u w:val="single"/>
            <w:color w:val="0000FF"/>
            <w:rStyle w:val="Hyperlink"/>
          </w:rPr>
          <w:t>https://www.the-independent.com/tv/news/kemi-badenoch-climate-resistance-b2716841.html</w:t>
        </w:r>
      </w:hyperlink>
      <w:r>
        <w:t xml:space="preserve"> - This article provides further details about the climate protesters interrupting Badenoch's speech, emphasizing their demands for change and criticizing the celebration of Margaret Thatcher's legacy.</w:t>
      </w:r>
    </w:p>
    <w:p>
      <w:pPr>
        <w:pStyle w:val="ListBullet"/>
      </w:pPr>
      <w:hyperlink r:id="rId13">
        <w:r>
          <w:rPr>
            <w:u w:val="single"/>
            <w:color w:val="0000FF"/>
            <w:rStyle w:val="Hyperlink"/>
          </w:rPr>
          <w:t>https://www.youtube.com/watch?v=G_ImvsFGHs8</w:t>
        </w:r>
      </w:hyperlink>
      <w:r>
        <w:t xml:space="preserve"> - This YouTube video shows Kemi Badenoch delivering her keynote speech at the Margaret Thatcher Conference, offering visual evidence of the event.</w:t>
      </w:r>
    </w:p>
    <w:p>
      <w:pPr>
        <w:pStyle w:val="ListBullet"/>
      </w:pPr>
      <w:hyperlink r:id="rId10">
        <w:r>
          <w:rPr>
            <w:u w:val="single"/>
            <w:color w:val="0000FF"/>
            <w:rStyle w:val="Hyperlink"/>
          </w:rPr>
          <w:t>https://www.noahwire.com</w:t>
        </w:r>
      </w:hyperlink>
      <w:r>
        <w:t xml:space="preserve"> - This source is mentioned as the original article's source, though it does not provide direct corroboration of specific events or claims without accessing the specific article.</w:t>
      </w:r>
    </w:p>
    <w:p>
      <w:pPr>
        <w:pStyle w:val="ListBullet"/>
      </w:pPr>
      <w:hyperlink r:id="rId14">
        <w:r>
          <w:rPr>
            <w:u w:val="single"/>
            <w:color w:val="0000FF"/>
            <w:rStyle w:val="Hyperlink"/>
          </w:rPr>
          <w:t>https://www.bbc.co.uk/news</w:t>
        </w:r>
      </w:hyperlink>
      <w:r>
        <w:t xml:space="preserve"> - Although not directly mentioned in the search results, BBC News often covers UK political events and could provide additional context or corroboration of the Labour government's policies and public reactions.</w:t>
      </w:r>
    </w:p>
    <w:p>
      <w:pPr>
        <w:pStyle w:val="ListBullet"/>
      </w:pPr>
      <w:hyperlink r:id="rId15">
        <w:r>
          <w:rPr>
            <w:u w:val="single"/>
            <w:color w:val="0000FF"/>
            <w:rStyle w:val="Hyperlink"/>
          </w:rPr>
          <w:t>https://www.theguardian.com/uk</w:t>
        </w:r>
      </w:hyperlink>
      <w:r>
        <w:t xml:space="preserve"> - Similar to BBC News, The Guardian frequently reports on UK politics and could offer insights into the Conservative Party's policy renewal and public perceptions of government actions.</w:t>
      </w:r>
    </w:p>
    <w:p>
      <w:pPr>
        <w:pStyle w:val="ListBullet"/>
      </w:pPr>
      <w:hyperlink r:id="rId16">
        <w:r>
          <w:rPr>
            <w:u w:val="single"/>
            <w:color w:val="0000FF"/>
            <w:rStyle w:val="Hyperlink"/>
          </w:rPr>
          <w:t>https://www.irishnews.com/news/uk/climate-protesters-interrupt-kemi-badenochs-speech-at-thatcher-conference-ML3ZYAC5S5O6PHPVM6NDOHABJI/</w:t>
        </w:r>
      </w:hyperlink>
      <w:r>
        <w:t xml:space="preserve"> - Please view link - unable to able to access data</w:t>
      </w:r>
    </w:p>
    <w:p>
      <w:pPr>
        <w:pStyle w:val="ListBullet"/>
      </w:pPr>
      <w:hyperlink r:id="rId17">
        <w:r>
          <w:rPr>
            <w:u w:val="single"/>
            <w:color w:val="0000FF"/>
            <w:rStyle w:val="Hyperlink"/>
          </w:rPr>
          <w:t>https://www.express.co.uk/news/politics/2028549/kemi-badenoch-speech-protest</w:t>
        </w:r>
      </w:hyperlink>
      <w:r>
        <w:t xml:space="preserve"> - Please view link - unable to able to access data</w:t>
      </w:r>
    </w:p>
    <w:p>
      <w:pPr>
        <w:pStyle w:val="ListBullet"/>
      </w:pPr>
      <w:hyperlink r:id="rId18">
        <w:r>
          <w:rPr>
            <w:u w:val="single"/>
            <w:color w:val="0000FF"/>
            <w:rStyle w:val="Hyperlink"/>
          </w:rPr>
          <w:t>https://www.dailymail.co.uk/news/article-14508465/Kemi-Badenoch-speech-halted-TWICE-eco-campaigners-want-abolish-billionaires-ejected-Tory-leaders-address-praising-Margaret-Thatcher.html?ns_mchannel=rss&amp;ns_campaign=1490&amp;ito=1490</w:t>
        </w:r>
      </w:hyperlink>
      <w:r>
        <w:t xml:space="preserve"> - Please view link - unable to able to access data</w:t>
      </w:r>
    </w:p>
    <w:p>
      <w:pPr>
        <w:pStyle w:val="ListBullet"/>
      </w:pPr>
      <w:hyperlink r:id="rId19">
        <w:r>
          <w:rPr>
            <w:u w:val="single"/>
            <w:color w:val="0000FF"/>
            <w:rStyle w:val="Hyperlink"/>
          </w:rPr>
          <w:t>https://m.belfasttelegraph.co.uk/news/uk/climate-protesters-interrupt-kemi-badenochs-speech-at-thatcher-conference/a133512356.html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kemi-badenoch-london-conservative-david-lynch-b2716776.html" TargetMode="External"/><Relationship Id="rId12" Type="http://schemas.openxmlformats.org/officeDocument/2006/relationships/hyperlink" Target="https://www.the-independent.com/tv/news/kemi-badenoch-climate-resistance-b2716841.html" TargetMode="External"/><Relationship Id="rId13" Type="http://schemas.openxmlformats.org/officeDocument/2006/relationships/hyperlink" Target="https://www.youtube.com/watch?v=G_ImvsFGHs8" TargetMode="External"/><Relationship Id="rId14" Type="http://schemas.openxmlformats.org/officeDocument/2006/relationships/hyperlink" Target="https://www.bbc.co.uk/news" TargetMode="External"/><Relationship Id="rId15" Type="http://schemas.openxmlformats.org/officeDocument/2006/relationships/hyperlink" Target="https://www.theguardian.com/uk" TargetMode="External"/><Relationship Id="rId16" Type="http://schemas.openxmlformats.org/officeDocument/2006/relationships/hyperlink" Target="https://www.irishnews.com/news/uk/climate-protesters-interrupt-kemi-badenochs-speech-at-thatcher-conference-ML3ZYAC5S5O6PHPVM6NDOHABJI/" TargetMode="External"/><Relationship Id="rId17" Type="http://schemas.openxmlformats.org/officeDocument/2006/relationships/hyperlink" Target="https://www.express.co.uk/news/politics/2028549/kemi-badenoch-speech-protest" TargetMode="External"/><Relationship Id="rId18" Type="http://schemas.openxmlformats.org/officeDocument/2006/relationships/hyperlink" Target="https://www.dailymail.co.uk/news/article-14508465/Kemi-Badenoch-speech-halted-TWICE-eco-campaigners-want-abolish-billionaires-ejected-Tory-leaders-address-praising-Margaret-Thatcher.html?ns_mchannel=rss&amp;ns_campaign=1490&amp;ito=1490" TargetMode="External"/><Relationship Id="rId19" Type="http://schemas.openxmlformats.org/officeDocument/2006/relationships/hyperlink" Target="https://m.belfasttelegraph.co.uk/news/uk/climate-protesters-interrupt-kemi-badenochs-speech-at-thatcher-conference/a13351235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