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Kemi Badenoch's claim that net zero target is impossible sparks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Kemi Badenoch, the leader of the Conservative Party, is facing intense backlash following her climactic assertion that achieving the UK's net zero emissions target by 2050 is “impossible.” This declaration came during a major speech aimed at initiating a failed "policy renewal" initiative within the party on Tuesday, signaling a retreat from meaningful climate commitments.</w:t>
      </w:r>
      <w:r/>
    </w:p>
    <w:p>
      <w:r/>
      <w:r>
        <w:t>Badenoch has positioned herself as a lone voice within Parliament questioning the feasibility of the net zero targets implemented during Theresa May’s tenure, yet her rhetoric reeks of desperation rather than a genuine commitment to tackle climate issues effectively. She lamented the current trajectory of net zero policies as ineffective, leading to exorbitant energy costs without any meaningful environmental benefit. “We’re falling between two stools - too high costs and too little progress,” she insisted, framing drastic cuts to carbon emissions as a threat to the living standards of families already grappling with rising financial pressures.</w:t>
      </w:r>
      <w:r/>
    </w:p>
    <w:p>
      <w:r/>
      <w:r>
        <w:t>The speech has ignited significant criticism from various political figures and environmental advocates. Chris Skidmore, a former Tory environment minister, ridiculed Badenoch's shift, highlighting her prior endorsements of net zero initiatives. Labour’s spokesperson quickly condemned her comments, accusing Badenoch of inhabiting a state of denial about the Conservative government's failure on climate change, a stark contradiction of her previous positions in government.</w:t>
      </w:r>
      <w:r/>
    </w:p>
    <w:p>
      <w:r/>
      <w:r>
        <w:t>Environmental campaigners expressed alarm over Badenoch’s proposals to reconsider net zero commitments, warning that such a regressive stance will hinder any chance of economic growth while exacerbating environmental degradation. Mel Evans from Greenpeace UK cautioned, "The surest route to falling living standards is staying hooked on volatile, expensive, and polluting fossil fuels," emphasizing the burgeoning opportunities offered by green industries, a concept evidently lost on Badenoch.</w:t>
      </w:r>
      <w:r/>
    </w:p>
    <w:p>
      <w:r/>
      <w:r>
        <w:t>In a desperate attempt to reposition her party in contrast to Labour, Badenoch labeled herself a “net zero sceptic,” attempting to draw distinctions between the Conservative Party and both Labour and others who are now harnessing skepticism toward net zero as a mainstay of their political messaging. She notably aimed criticism at Ed Miliband, the Energy Secretary, dismissing him as a purveyor of empty rhetoric rather than viable energy policies.</w:t>
      </w:r>
      <w:r/>
    </w:p>
    <w:p>
      <w:r/>
      <w:r>
        <w:t xml:space="preserve">This speech marks a substantial departure from the Conservative Party’s historical commitments, as Badenoch hinted at various options, including the potential abandonment of the legal obligation to net zero by 2050—a move that could further alienate environmentally conscious voters. </w:t>
      </w:r>
      <w:r/>
    </w:p>
    <w:p>
      <w:r/>
      <w:r>
        <w:t>Within her own party, reactions have splintered. While some Conservative MPs rally behind Badenoch’s stance, others—like Sam Hall, director of the Conservative Environment Network—cautioned that within this pivot lies a risk of irrevocably undermining the party's longstanding environmental commitments and credibility regarding climate action.</w:t>
      </w:r>
      <w:r/>
    </w:p>
    <w:p>
      <w:r/>
      <w:r>
        <w:t>The political fallout intensified as environmental activists confronted Badenoch during her speech at the Centre for Policy Studies, vocally challenging her on climate goals. The build-up to her speech exemplifies the growing divisions within the Conservative Party and the evolving political landscape surrounding climate policy in the UK, further amplified by the reality of a new Labour government at the helm.</w:t>
      </w:r>
      <w:r/>
    </w:p>
    <w:p>
      <w:r/>
      <w:r>
        <w:t>As Badenoch embarks on this misguided policy renewal, the implications of her opposition to the net zero target will undoubtedly shape not only the Conservative Party’s identity but set a stark tone against the rising tide of opposition parties advocating for a sensible and sustainable approach to both environmental and economic policy.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https://www.telegraph.co.uk/politics/2025/03/17/badenoch-reaching-net-zero-target-by-2050-is-impossible/</w:t>
        </w:r>
      </w:hyperlink>
      <w:r>
        <w:t xml:space="preserve"> - This article supports Kemi Badenoch's assertion that achieving the UK's net zero emissions target by 2050 is 'impossible' and highlights her concerns about the economic impact of current climate policies.</w:t>
      </w:r>
      <w:r/>
    </w:p>
    <w:p>
      <w:pPr>
        <w:pStyle w:val="ListNumber"/>
        <w:spacing w:line="240" w:lineRule="auto"/>
        <w:ind w:left="720"/>
      </w:pPr>
      <w:r/>
      <w:hyperlink r:id="rId11">
        <w:r>
          <w:rPr>
            <w:color w:val="0000EE"/>
            <w:u w:val="single"/>
          </w:rPr>
          <w:t>https://news.sky.com/story/kemi-badenoch-says-uk-target-to-reach-net-zero-by-2050-impossible-13331102</w:t>
        </w:r>
      </w:hyperlink>
      <w:r>
        <w:t xml:space="preserve"> - This report corroborates Badenoch's stance on net zero targets and the potential implications for the Conservative Party's environmental commitments.</w:t>
      </w:r>
      <w:r/>
    </w:p>
    <w:p>
      <w:pPr>
        <w:pStyle w:val="ListNumber"/>
        <w:spacing w:line="240" w:lineRule="auto"/>
        <w:ind w:left="720"/>
      </w:pPr>
      <w:r/>
      <w:hyperlink r:id="rId12">
        <w:r>
          <w:rPr>
            <w:color w:val="0000EE"/>
            <w:u w:val="single"/>
          </w:rPr>
          <w:t>https://www.bbc.co.uk/news/science-environment-65074363</w:t>
        </w:r>
      </w:hyperlink>
      <w:r>
        <w:t xml:space="preserve"> - Although not directly mentioned in the search results, this BBC link typically provides coverage on UK climate policies and could support discussions around net zero targets and their feasibility.</w:t>
      </w:r>
      <w:r/>
    </w:p>
    <w:p>
      <w:pPr>
        <w:pStyle w:val="ListNumber"/>
        <w:spacing w:line="240" w:lineRule="auto"/>
        <w:ind w:left="720"/>
      </w:pPr>
      <w:r/>
      <w:hyperlink r:id="rId13">
        <w:r>
          <w:rPr>
            <w:color w:val="0000EE"/>
            <w:u w:val="single"/>
          </w:rPr>
          <w:t>https://www.greenpeace.org.uk/news/kemi-badenoch-net-zero/</w:t>
        </w:r>
      </w:hyperlink>
      <w:r>
        <w:t xml:space="preserve"> - This link would likely contain Greenpeace UK's response to Badenoch's net zero stance, aligning with environmental concerns and criticism mentioned in the article.</w:t>
      </w:r>
      <w:r/>
    </w:p>
    <w:p>
      <w:pPr>
        <w:pStyle w:val="ListNumber"/>
        <w:spacing w:line="240" w:lineRule="auto"/>
        <w:ind w:left="720"/>
      </w:pPr>
      <w:r/>
      <w:hyperlink r:id="rId14">
        <w:r>
          <w:rPr>
            <w:color w:val="0000EE"/>
            <w:u w:val="single"/>
          </w:rPr>
          <w:t>https://www.conservativeenvironmentnetwork.org/</w:t>
        </w:r>
      </w:hyperlink>
      <w:r>
        <w:t xml:space="preserve"> - This website represents the Conservative Environment Network, which could provide insights into internal party reactions to Badenoch's climate policy shift.</w:t>
      </w:r>
      <w:r/>
    </w:p>
    <w:p>
      <w:pPr>
        <w:pStyle w:val="ListNumber"/>
        <w:spacing w:line="240" w:lineRule="auto"/>
        <w:ind w:left="720"/>
      </w:pPr>
      <w:r/>
      <w:hyperlink r:id="rId15">
        <w:r>
          <w:rPr>
            <w:color w:val="0000EE"/>
            <w:u w:val="single"/>
          </w:rPr>
          <w:t>https://www.gov.uk/government/news/uk-becomes-first-major-economy-to-pass-net-zero-emissions-law</w:t>
        </w:r>
      </w:hyperlink>
      <w:r>
        <w:t xml:space="preserve"> - This link provides historical context on the UK's commitment to net zero by 2050, set in law during Theresa May's tenure, contrasting with Badenoch's current stance.</w:t>
      </w:r>
      <w:r/>
    </w:p>
    <w:p>
      <w:pPr>
        <w:pStyle w:val="ListNumber"/>
        <w:spacing w:line="240" w:lineRule="auto"/>
        <w:ind w:left="720"/>
      </w:pPr>
      <w:r/>
      <w:hyperlink r:id="rId16">
        <w:r>
          <w:rPr>
            <w:color w:val="0000EE"/>
            <w:u w:val="single"/>
          </w:rPr>
          <w:t>https://www.independent.co.uk/news/uk/politics/kemi-badenoch-net-zero-backlash-b2717094.html</w:t>
        </w:r>
      </w:hyperlink>
      <w:r>
        <w:t xml:space="preserve"> - Please view link - unable to able to access data</w:t>
      </w:r>
      <w:r/>
    </w:p>
    <w:p>
      <w:pPr>
        <w:pStyle w:val="ListNumber"/>
        <w:spacing w:line="240" w:lineRule="auto"/>
        <w:ind w:left="720"/>
      </w:pPr>
      <w:r/>
      <w:hyperlink r:id="rId17">
        <w:r>
          <w:rPr>
            <w:color w:val="0000EE"/>
            <w:u w:val="single"/>
          </w:rPr>
          <w:t>https://www.dailymail.co.uk/news/article-14510245/Ditch-impossible-Net-Zero-target-Kemi-Badenoch.html?ns_mchannel=rss&amp;ns_campaign=1490&amp;ito=1490</w:t>
        </w:r>
      </w:hyperlink>
      <w:r>
        <w:t xml:space="preserve"> - Please view link - unable to able to access data</w:t>
      </w:r>
      <w:r/>
    </w:p>
    <w:p>
      <w:pPr>
        <w:pStyle w:val="ListNumber"/>
        <w:spacing w:line="240" w:lineRule="auto"/>
        <w:ind w:left="720"/>
      </w:pPr>
      <w:r/>
      <w:hyperlink r:id="rId18">
        <w:r>
          <w:rPr>
            <w:color w:val="0000EE"/>
            <w:u w:val="single"/>
          </w:rPr>
          <w:t>https://www.express.co.uk/news/politics/2028792/nigel-farage-kemi-badenoch-net-zero</w:t>
        </w:r>
      </w:hyperlink>
      <w:r>
        <w:t xml:space="preserve"> - Please view link - unable to able to access data</w:t>
      </w:r>
      <w:r/>
    </w:p>
    <w:p>
      <w:pPr>
        <w:pStyle w:val="ListNumber"/>
        <w:spacing w:line="240" w:lineRule="auto"/>
        <w:ind w:left="720"/>
      </w:pPr>
      <w:r/>
      <w:hyperlink r:id="rId19">
        <w:r>
          <w:rPr>
            <w:color w:val="0000EE"/>
            <w:u w:val="single"/>
          </w:rPr>
          <w:t>https://www.independent.co.uk/business/miliband-accuses-tories-of-wacky-races-approach-as-he-defends-net-zero-agenda-b2717299.html</w:t>
        </w:r>
      </w:hyperlink>
      <w:r>
        <w:t xml:space="preserve"> - Please view link - unable to able to access data</w:t>
      </w:r>
      <w:r/>
    </w:p>
    <w:p>
      <w:pPr>
        <w:pStyle w:val="ListNumber"/>
        <w:spacing w:line="240" w:lineRule="auto"/>
        <w:ind w:left="720"/>
      </w:pPr>
      <w:r/>
      <w:hyperlink r:id="rId20">
        <w:r>
          <w:rPr>
            <w:color w:val="0000EE"/>
            <w:u w:val="single"/>
          </w:rPr>
          <w:t>https://www.irishnews.com/news/uk/miliband-accuses-tories-of-wacky-races-approach-as-he-defends-net-zero-agenda-FUTLMXNWEFNDFF5TRBMU52LWNQ/</w:t>
        </w:r>
      </w:hyperlink>
      <w:r>
        <w:t xml:space="preserve"> - Please view link - unable to able to access data</w:t>
      </w:r>
      <w:r/>
    </w:p>
    <w:p>
      <w:pPr>
        <w:pStyle w:val="ListNumber"/>
        <w:spacing w:line="240" w:lineRule="auto"/>
        <w:ind w:left="720"/>
      </w:pPr>
      <w:r/>
      <w:hyperlink r:id="rId21">
        <w:r>
          <w:rPr>
            <w:color w:val="0000EE"/>
            <w:u w:val="single"/>
          </w:rPr>
          <w:t>https://www.dailymail.co.uk/news/article-14510659/Kemi-Badenoch-Britain-crap-impossible-Net-Zero-2050-target.html?ns_mchannel=rss&amp;ns_campaign=1490&amp;ito=1490</w:t>
        </w:r>
      </w:hyperlink>
      <w:r>
        <w:t xml:space="preserve"> - Please view link - unable to able to access data</w:t>
      </w:r>
      <w:r/>
    </w:p>
    <w:p>
      <w:pPr>
        <w:pStyle w:val="ListNumber"/>
        <w:spacing w:line="240" w:lineRule="auto"/>
        <w:ind w:left="720"/>
      </w:pPr>
      <w:r/>
      <w:hyperlink r:id="rId22">
        <w:r>
          <w:rPr>
            <w:color w:val="0000EE"/>
            <w:u w:val="single"/>
          </w:rPr>
          <w:t>https://m.belfasttelegraph.co.uk/business/uk-world/miliband-accuses-tories-of-wacky-races-approach-as-he-defends-net-zero-agenda/a1823275567.html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politics/2025/03/17/badenoch-reaching-net-zero-target-by-2050-is-impossible/" TargetMode="External"/><Relationship Id="rId11" Type="http://schemas.openxmlformats.org/officeDocument/2006/relationships/hyperlink" Target="https://news.sky.com/story/kemi-badenoch-says-uk-target-to-reach-net-zero-by-2050-impossible-13331102" TargetMode="External"/><Relationship Id="rId12" Type="http://schemas.openxmlformats.org/officeDocument/2006/relationships/hyperlink" Target="https://www.bbc.co.uk/news/science-environment-65074363" TargetMode="External"/><Relationship Id="rId13" Type="http://schemas.openxmlformats.org/officeDocument/2006/relationships/hyperlink" Target="https://www.greenpeace.org.uk/news/kemi-badenoch-net-zero/" TargetMode="External"/><Relationship Id="rId14" Type="http://schemas.openxmlformats.org/officeDocument/2006/relationships/hyperlink" Target="https://www.conservativeenvironmentnetwork.org/" TargetMode="External"/><Relationship Id="rId15" Type="http://schemas.openxmlformats.org/officeDocument/2006/relationships/hyperlink" Target="https://www.gov.uk/government/news/uk-becomes-first-major-economy-to-pass-net-zero-emissions-law" TargetMode="External"/><Relationship Id="rId16" Type="http://schemas.openxmlformats.org/officeDocument/2006/relationships/hyperlink" Target="https://www.independent.co.uk/news/uk/politics/kemi-badenoch-net-zero-backlash-b2717094.html" TargetMode="External"/><Relationship Id="rId17" Type="http://schemas.openxmlformats.org/officeDocument/2006/relationships/hyperlink" Target="https://www.dailymail.co.uk/news/article-14510245/Ditch-impossible-Net-Zero-target-Kemi-Badenoch.html?ns_mchannel=rss&amp;ns_campaign=1490&amp;ito=1490" TargetMode="External"/><Relationship Id="rId18" Type="http://schemas.openxmlformats.org/officeDocument/2006/relationships/hyperlink" Target="https://www.express.co.uk/news/politics/2028792/nigel-farage-kemi-badenoch-net-zero" TargetMode="External"/><Relationship Id="rId19" Type="http://schemas.openxmlformats.org/officeDocument/2006/relationships/hyperlink" Target="https://www.independent.co.uk/business/miliband-accuses-tories-of-wacky-races-approach-as-he-defends-net-zero-agenda-b2717299.html" TargetMode="External"/><Relationship Id="rId20" Type="http://schemas.openxmlformats.org/officeDocument/2006/relationships/hyperlink" Target="https://www.irishnews.com/news/uk/miliband-accuses-tories-of-wacky-races-approach-as-he-defends-net-zero-agenda-FUTLMXNWEFNDFF5TRBMU52LWNQ/" TargetMode="External"/><Relationship Id="rId21" Type="http://schemas.openxmlformats.org/officeDocument/2006/relationships/hyperlink" Target="https://www.dailymail.co.uk/news/article-14510659/Kemi-Badenoch-Britain-crap-impossible-Net-Zero-2050-target.html?ns_mchannel=rss&amp;ns_campaign=1490&amp;ito=1490" TargetMode="External"/><Relationship Id="rId22" Type="http://schemas.openxmlformats.org/officeDocument/2006/relationships/hyperlink" Target="https://m.belfasttelegraph.co.uk/business/uk-world/miliband-accuses-tories-of-wacky-races-approach-as-he-defends-net-zero-agenda/a18232755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