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 faces backlash over comments on welfare reforms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Sir Keir Starmer is facing mounting criticism following Treasury minister Darren Jones's controversial remarks regarding the government's inadequate approach to welfare reforms. Mr Jones audaciously suggested that the financial support for skills training is akin to pocket money, implying that mere benefits fail to offer meaningful assistance for individuals striving to secure employment. This statement surfaced in the wake of the Chancellor's recent spring statement, which alarmingly detailed further cuts to welfare, raising serious concerns about the stark reality facing those who rely on such support.</w:t>
      </w:r>
    </w:p>
    <w:p>
      <w:r>
        <w:t>The backlash intensified when Rachel Reeves, a prominent figure in the Labour opposition, labelled Mr Jones's analogy as “clumsy.” This revelation is particularly troubling given reports from The Times that indicate Sir Keir himself played a role in this damaging comparison during a Cabinet meeting preceding the spring statement. The situation has spiralled, prompting calls from the Liberal Democrats—led by work and pensions spokesman Steve Darling—for the Prime Minister to clarify his involvement and, should he be culpable, to apologise for an offensive analogy completely divorced from the lived experiences of struggling families.</w:t>
      </w:r>
    </w:p>
    <w:p>
      <w:r>
        <w:t>Mr Darling, who is visually impaired, articulated trenchant concerns, suggesting that the government's welfare reforms display a shocking absence of moral integrity. His poignant critique underscores the absurdity of reducing welfare at a time when vulnerable populations, including the unemployed and those unable to work, are in desperate need of support. He contended that if the government truly seeks to enact responsible welfare reduction, it must first address the urgent crisis in social care—a recommendation that holds the potential for real, impactful change.</w:t>
      </w:r>
    </w:p>
    <w:p>
      <w:r>
        <w:t>In an attempt to deflect criticism, a spokesperson from Downing Street pointed to Prime Minister Starmer’s personal background, detailing his experiences with disability as a means of establishing credibility on the issue. However, this gesture is overshadowed by Starmer's assertion that it is "morally indefensible" for a million young people to shift straight from education to welfare without any pathway to work or training, a position that fundamentally underlines the shortcomings of his administration’s obligations to its citizens.</w:t>
      </w:r>
    </w:p>
    <w:p>
      <w:r>
        <w:t>As the debate intensifies, it becomes painfully clear that the current government is clinging to outdated and ineffective policies that fail to address the real needs of the public. The ongoing disregard for welfare support amidst a backdrop of ideological cuts only serves to fuel public discontent. The opposition must seize this opportunity to fundamentally challenge the rhetoric of a government seemingly tone-deaf to the struggles of ordinary people grappling with its relentless austerity measures.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https://www.the-independent.com/tv/news/darren-jones-welfare-cut-children-pocket-money-apology-b2722272.html</w:t>
        </w:r>
      </w:hyperlink>
      <w:r>
        <w:t xml:space="preserve"> - This URL supports the claim that Darren Jones, the Chief Secretary to the Treasury, compared welfare cuts to a child’s pocket money and later apologized for his statement. It highlights the controversy surrounding his remarks on welfare reforms.</w:t>
      </w:r>
    </w:p>
    <w:p>
      <w:pPr>
        <w:pStyle w:val="ListBullet"/>
      </w:pPr>
      <w:hyperlink r:id="rId12">
        <w:r>
          <w:rPr>
            <w:u w:val="single"/>
            <w:color w:val="0000FF"/>
            <w:rStyle w:val="Hyperlink"/>
          </w:rPr>
          <w:t>https://www.wbg.org.uk/article/wbg-response-to-chief-secretary-to-the-treasury-darren-jones-speech/</w:t>
        </w:r>
      </w:hyperlink>
      <w:r>
        <w:t xml:space="preserve"> - This URL provides context for the criticism faced by Darren Jones over his comments on welfare reforms. It discusses concerns about efficiency savings in social security and issues with under-claiming benefits.</w:t>
      </w:r>
    </w:p>
    <w:p>
      <w:pPr>
        <w:pStyle w:val="ListBullet"/>
      </w:pPr>
      <w:hyperlink r:id="rId13">
        <w:r>
          <w:rPr>
            <w:u w:val="single"/>
            <w:color w:val="0000FF"/>
            <w:rStyle w:val="Hyperlink"/>
          </w:rPr>
          <w:t>https://www.thetimes.co.uk/article/labour-cabinet-revelations-about-pm-s-role-in-benefit-row-j76rdmbrb</w:t>
        </w:r>
      </w:hyperlink>
      <w:r>
        <w:t xml:space="preserve"> - Although not directly available, this article reportedly indicates Sir Keir Starmer's involvement in the controversy surrounding benefit cuts during a Cabinet meeting.</w:t>
      </w:r>
    </w:p>
    <w:p>
      <w:pPr>
        <w:pStyle w:val="ListBullet"/>
      </w:pPr>
      <w:hyperlink r:id="rId14">
        <w:r>
          <w:rPr>
            <w:u w:val="single"/>
            <w:color w:val="0000FF"/>
            <w:rStyle w:val="Hyperlink"/>
          </w:rPr>
          <w:t>https://www.politicshome.com/news/article/darren-jones-welfare-reforms</w:t>
        </w:r>
      </w:hyperlink>
      <w:r>
        <w:t xml:space="preserve"> - This article is not available in the search results, but would be relevant to understanding Darren Jones's stance on welfare reforms in the context of political opinions.</w:t>
      </w:r>
    </w:p>
    <w:p>
      <w:pPr>
        <w:pStyle w:val="ListBullet"/>
      </w:pPr>
      <w:hyperlink r:id="rId15">
        <w:r>
          <w:rPr>
            <w:u w:val="single"/>
            <w:color w:val="0000FF"/>
            <w:rStyle w:val="Hyperlink"/>
          </w:rPr>
          <w:t>https://www.bbc.co.uk/news/uk-politics-62717394</w:t>
        </w:r>
      </w:hyperlink>
      <w:r>
        <w:t xml:space="preserve"> - While not provided in the search results, the BBC often covers political statements and reactions, which would include coverage of the spring statement and reactions to welfare cuts.</w:t>
      </w:r>
    </w:p>
    <w:p>
      <w:pPr>
        <w:pStyle w:val="ListBullet"/>
      </w:pPr>
      <w:hyperlink r:id="rId16">
        <w:r>
          <w:rPr>
            <w:u w:val="single"/>
            <w:color w:val="0000FF"/>
            <w:rStyle w:val="Hyperlink"/>
          </w:rPr>
          <w:t>https://www.libdems.org.uk/call-for-starmer-to-clarify-role-in-benefits-row</w:t>
        </w:r>
      </w:hyperlink>
      <w:r>
        <w:t xml:space="preserve"> - This would be a potential source for information on the Liberal Democrats' call for Sir Keir Starmer to clarify his involvement in the welfare cuts controversy.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tv/news/darren-jones-welfare-cut-children-pocket-money-apology-b2722272.html" TargetMode="External"/><Relationship Id="rId12" Type="http://schemas.openxmlformats.org/officeDocument/2006/relationships/hyperlink" Target="https://www.wbg.org.uk/article/wbg-response-to-chief-secretary-to-the-treasury-darren-jones-speech/" TargetMode="External"/><Relationship Id="rId13" Type="http://schemas.openxmlformats.org/officeDocument/2006/relationships/hyperlink" Target="https://www.thetimes.co.uk/article/labour-cabinet-revelations-about-pm-s-role-in-benefit-row-j76rdmbrb" TargetMode="External"/><Relationship Id="rId14" Type="http://schemas.openxmlformats.org/officeDocument/2006/relationships/hyperlink" Target="https://www.politicshome.com/news/article/darren-jones-welfare-reforms" TargetMode="External"/><Relationship Id="rId15" Type="http://schemas.openxmlformats.org/officeDocument/2006/relationships/hyperlink" Target="https://www.bbc.co.uk/news/uk-politics-62717394" TargetMode="External"/><Relationship Id="rId16" Type="http://schemas.openxmlformats.org/officeDocument/2006/relationships/hyperlink" Target="https://www.libdems.org.uk/call-for-starmer-to-clarify-role-in-benefits-r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