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Badenoch criticises Labour's economic policies during heated PMQs session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fiery session of Prime Minister’s Questions (PMQs) held in the House of Commons on Wednesday, Kemi Badenoch, the Secretary of State for Business and Trade, launched a robust attack against the Labour Party's handling of council tax and its questionable economic policy. This contentious exchange was further fueled by the troubling announcement made by US President Donald Trump, raising alarm bells over potential tariffs poised to hit UK businesses hard.</w:t>
      </w:r>
    </w:p>
    <w:p>
      <w:r>
        <w:t>Despite being physically distant — around 3,000 miles away in the United States — Trump’s pronouncements have cast a shadow over British politics, highlighting the Labour Party's inadequacies as they struggle to articulate a coherent economic strategy. With the Prime Minister, Keir Starmer's government treading water in the face of rising economic uncertainty, members of the Conservative Party dampened Labour's cheer with critiques that revealed their complete disregard for the financial welfare of British households.</w:t>
      </w:r>
    </w:p>
    <w:p>
      <w:r>
        <w:t>Sir Keir Starmer, leader of the Labour Party, attempted to reassure the public on the security of the pensions Triple Lock, claiming it is "safe" under Labour's stewardship. However, this rhetoric was met with skepticism as Badenoch reminded the House that the Triple Lock was originally a Conservative initiative, exposing Labour's disarray and inconsistency on economic matters at a crucial juncture.</w:t>
      </w:r>
    </w:p>
    <w:p>
      <w:r>
        <w:t>As the debate grew more intense, members of the Liberal Democrats jumped in, their animated reactions reflecting a misguided support for pensioner benefits while failing to address the looming threats to the UK economy. Badenoch, undeterred, pressed the point that Starmer’s nebulous policy proposals would undermine the UK motor industry at a time when impending tariffs from Trump could further disrupt business conditions.</w:t>
      </w:r>
    </w:p>
    <w:p>
      <w:r>
        <w:t>The atmosphere in the chamber became increasingly charged, highlighting the severity of the situation. The Prime Minister unequivocally blamed Labour for what he termed "an economic catastrophe," further entrenching the opposition’s position as bereft of viable policies. Tory members brought the debate to a fever pitch by calling attention to the “£22 billion black hole” in Labour’s financial plans, igniting heated responses from the opposite benches.</w:t>
      </w:r>
    </w:p>
    <w:p>
      <w:r>
        <w:t>This PMQs session not only underscored the deepening chasm between the parties but also illuminated the dire concerns surrounding economic management in light of international developments. With the potential implications of Trump’s new tariffs looming large, it became increasingly clear that neither the current Labour leadership nor the fragmented opposition has a grip on the path forward, necessitating a radical shift towards a more focused and pragmatic approach in future governance to safeguard the interests of the British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https://www.politico.eu/article/pmqs-keir-starmer-wins-brushing-off-kemi-badenoch-tax-tirade/</w:t>
        </w:r>
      </w:hyperlink>
      <w:r>
        <w:t xml:space="preserve"> - This article corroborates the details of a contentious PMQs session where Kemi Badenoch criticized Labour's economic policies, particularly council tax rises and national insurance contributions.</w:t>
      </w:r>
    </w:p>
    <w:p>
      <w:pPr>
        <w:pStyle w:val="ListBullet"/>
      </w:pPr>
      <w:hyperlink r:id="rId12">
        <w:r>
          <w:rPr>
            <w:u w:val="single"/>
            <w:color w:val="0000FF"/>
            <w:rStyle w:val="Hyperlink"/>
          </w:rPr>
          <w:t>https://www.spectator.co.uk/article/starmer-and-badenoch-played-a-childish-blame-game-at-pmqs/</w:t>
        </w:r>
      </w:hyperlink>
      <w:r>
        <w:t xml:space="preserve"> - It provides insights into how Starmer and Badenoch engaged in a blame game during PMQs, focusing on economic issues and council tax.</w:t>
      </w:r>
    </w:p>
    <w:p>
      <w:pPr>
        <w:pStyle w:val="ListBullet"/>
      </w:pPr>
      <w:hyperlink r:id="rId13">
        <w:r>
          <w:rPr>
            <w:u w:val="single"/>
            <w:color w:val="0000FF"/>
            <w:rStyle w:val="Hyperlink"/>
          </w:rPr>
          <w:t>https://www.huffingtonpost.co.uk/entry/keir-starmer-dismisses-kemi-badenoch-pmqs-jibe-with-reminder_uk_67ed1de5e4b0ca349800b4b9</w:t>
        </w:r>
      </w:hyperlink>
      <w:r>
        <w:t xml:space="preserve"> - The article supports the claim that Starmer dismissed Badenoch's criticisms, particularly about council tax rises, by referencing her past ministerial roles.</w:t>
      </w:r>
    </w:p>
    <w:p>
      <w:pPr>
        <w:pStyle w:val="ListBullet"/>
      </w:pPr>
      <w:hyperlink r:id="rId14">
        <w:r>
          <w:rPr>
            <w:u w:val="single"/>
            <w:color w:val="0000FF"/>
            <w:rStyle w:val="Hyperlink"/>
          </w:rPr>
          <w:t>https://www.theguardian.com/world/2023/jun/06/trump-tariffs-threat-europe-trade-war</w:t>
        </w:r>
      </w:hyperlink>
      <w:r>
        <w:t xml:space="preserve"> - Although not directly mentioned, articles about Trump's tariff threats provide context for how his policies could impact the UK economy, which was a central concern during the PMQs session.</w:t>
      </w:r>
    </w:p>
    <w:p>
      <w:pPr>
        <w:pStyle w:val="ListBullet"/>
      </w:pPr>
      <w:hyperlink r:id="rId15">
        <w:r>
          <w:rPr>
            <w:u w:val="single"/>
            <w:color w:val="0000FF"/>
            <w:rStyle w:val="Hyperlink"/>
          </w:rPr>
          <w:t>https://www.bbc.co.uk/news/uk-politics-66053353</w:t>
        </w:r>
      </w:hyperlink>
      <w:r>
        <w:t xml:space="preserve"> - General BBC coverage of PMQs often includes discussions on economic policies and criticisms between parties, aligning with the content of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pmqs-keir-starmer-wins-brushing-off-kemi-badenoch-tax-tirade/" TargetMode="External"/><Relationship Id="rId12" Type="http://schemas.openxmlformats.org/officeDocument/2006/relationships/hyperlink" Target="https://www.spectator.co.uk/article/starmer-and-badenoch-played-a-childish-blame-game-at-pmqs/" TargetMode="External"/><Relationship Id="rId13" Type="http://schemas.openxmlformats.org/officeDocument/2006/relationships/hyperlink" Target="https://www.huffingtonpost.co.uk/entry/keir-starmer-dismisses-kemi-badenoch-pmqs-jibe-with-reminder_uk_67ed1de5e4b0ca349800b4b9" TargetMode="External"/><Relationship Id="rId14" Type="http://schemas.openxmlformats.org/officeDocument/2006/relationships/hyperlink" Target="https://www.theguardian.com/world/2023/jun/06/trump-tariffs-threat-europe-trade-war" TargetMode="External"/><Relationship Id="rId15" Type="http://schemas.openxmlformats.org/officeDocument/2006/relationships/hyperlink" Target="https://www.bbc.co.uk/news/uk-politics-66053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