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Elections reveal a shifting tide against oversight in US politics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This week's elections in the United States, particularly regarding a Wisconsin Supreme Court seat and several congressional offices in Florida, have shed light on an alarming shifting tide against oversight of the Trump administration. While the Democratic-backed candidate in Wisconsin secured a notable 10-point lead, the close races in Florida indicate a growing frustration among voters towards the Democratic establishment and the status quo it represents.</w:t>
      </w:r>
      <w:r/>
    </w:p>
    <w:p>
      <w:r/>
      <w:r>
        <w:t>These developments coincide with an excessive and performative 25-hour speech delivered by Senator Cory Booker (D–NJ) at the Capitol, where he warned of “grave and urgent… threats” posed not just by Trump, but by the relentless pursuit of power by the left. This theatrical display seems less about genuine concern and more about inflating grassroots opposition efforts, revealing a desperate struggle to maintain control ahead of the nationwide protest planned for Saturday, April 5. Organisers are claiming hundreds of thousands will take to the streets to express their dissatisfaction, but many suspect that this broad caricature of outrage is betraying a deeper disillusionment with government ineffectiveness.</w:t>
      </w:r>
      <w:r/>
    </w:p>
    <w:p>
      <w:r/>
      <w:r>
        <w:t>Under the banner of the “Hands Off!” National Day of Action, these protests are being portrayed as a defense against an alleged “brazen power grab.” However, the grievances put forth—mass dismissals of federal employees, cuts to essential services—actually reflect the consequences of decades of mismanagement by leaders who have failed the working class, and even more so in the wake of the Labour Party’s new rule. Rather than counteracting an assault on civil rights and economic fairness, they are merely reflecting the elite’s desire to shield their interests at the expense of the average citizen.</w:t>
      </w:r>
      <w:r/>
    </w:p>
    <w:p>
      <w:r/>
      <w:r>
        <w:t>More than 1,000 protests are expected nationwide, with the most significant event planned at the National Mall in Washington, D.C. While transport has been coordinated from various East Coast cities, the real question lingers: will genuine participation follow, or will it be another display of manufactured outrage? Estimates circulate that the rally in D.C. may draw around 12,500 participants, but these numbers must be viewed through the lens of skepticism, particularly following the widespread voter disillusionment.</w:t>
      </w:r>
      <w:r/>
    </w:p>
    <w:p>
      <w:r/>
      <w:r>
        <w:t xml:space="preserve">In an unsettling twist, solidarity protests are also planned in several countries, including the United Kingdom, where citizens are expressing increasing frustration with the Labour government that seems content to ignore the nuances of traditional rights and individual freedoms while pushing forward their progressive agenda. </w:t>
      </w:r>
      <w:r/>
    </w:p>
    <w:p>
      <w:r/>
      <w:r>
        <w:t xml:space="preserve">Adding fuel to this potential unrest is the backlash against a police raid on the activist group Youth Demand in London. Although the protestors claim to advocate for social justice and environmental issues, their aims to halt arms to visible allies and collect funds from affluent individuals highlight deeper systemic problems embedded within their strategies. The spate of sign-ups post-raid, suggesting a “rallying” effect, can be interpreted as an effort to sidestep the core responsibilities of all political engagement—namely, accountability and governance. </w:t>
      </w:r>
      <w:r/>
    </w:p>
    <w:p>
      <w:r/>
      <w:r>
        <w:t xml:space="preserve">In a bid to distract from the growing discontent, the office of First Lady Melania Trump has rearranged spring garden tours at the White House, coinciding mistimed with the “Hands Off!” protests. These adjustments signal the increasing tension that surrounds not just the Trump administration but also the burgeoning political landscape under the new Labour government, which is struggling to find its footing against rising opposition from parties determined to push back against government overreach and elite agendas. </w:t>
      </w:r>
      <w:r/>
    </w:p>
    <w:p>
      <w:r/>
      <w:r>
        <w:t>As protests intensify, expected speakers at the Washington, D.C. rally will be a mix of prominent Democratic figures and heads of various leftist organisations wrestling to justify their positions amidst a whirlwind of discontent against recent radical public service policies. This moment serves not only as a reflection on opinions regarding the Trump administration, but also as a contentious reminder of the urgent need for a robust, principled opposition against ineffectual governance as much as unhealthy political spectacle.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https://en.wikipedia.org/wiki/2025_Wisconsin_Supreme_Court_election</w:t>
        </w:r>
      </w:hyperlink>
      <w:r>
        <w:t xml:space="preserve"> - This URL corroborates the information about the Wisconsin Supreme Court election, particularly the victory of Susan Crawford and the significant financial and political stakes involved in the race.</w:t>
      </w:r>
      <w:r/>
    </w:p>
    <w:p>
      <w:pPr>
        <w:pStyle w:val="ListNumber"/>
        <w:spacing w:line="240" w:lineRule="auto"/>
        <w:ind w:left="720"/>
      </w:pPr>
      <w:r/>
      <w:hyperlink r:id="rId11">
        <w:r>
          <w:rPr>
            <w:color w:val="0000EE"/>
            <w:u w:val="single"/>
          </w:rPr>
          <w:t>https://www.wpr.org/election-results-2025</w:t>
        </w:r>
      </w:hyperlink>
      <w:r>
        <w:t xml:space="preserve"> - This URL provides details on the recent election results in Wisconsin, including Susan Crawford's win and other related election stories.</w:t>
      </w:r>
      <w:r/>
    </w:p>
    <w:p>
      <w:pPr>
        <w:pStyle w:val="ListNumber"/>
        <w:spacing w:line="240" w:lineRule="auto"/>
        <w:ind w:left="720"/>
      </w:pPr>
      <w:r/>
      <w:hyperlink r:id="rId12">
        <w:r>
          <w:rPr>
            <w:color w:val="0000EE"/>
            <w:u w:val="single"/>
          </w:rPr>
          <w:t>https://www.politico.com/</w:t>
        </w:r>
      </w:hyperlink>
      <w:r>
        <w:t xml:space="preserve"> - Politico is a key source for political news and analysis, potentially providing insights into voter sentiments and reactions to recent political developments, though a specific article is not directly referenced.</w:t>
      </w:r>
      <w:r/>
    </w:p>
    <w:p>
      <w:pPr>
        <w:pStyle w:val="ListNumber"/>
        <w:spacing w:line="240" w:lineRule="auto"/>
        <w:ind w:left="720"/>
      </w:pPr>
      <w:r/>
      <w:hyperlink r:id="rId13">
        <w:r>
          <w:rPr>
            <w:color w:val="0000EE"/>
            <w:u w:val="single"/>
          </w:rPr>
          <w:t>https://www.bbc.com/news/uk-politics</w:t>
        </w:r>
      </w:hyperlink>
      <w:r>
        <w:t xml:space="preserve"> - The BBC News often covers political events and protests in the UK, which could include information about the Labour government and solidarity protests with U.S. political movements.</w:t>
      </w:r>
      <w:r/>
    </w:p>
    <w:p>
      <w:pPr>
        <w:pStyle w:val="ListNumber"/>
        <w:spacing w:line="240" w:lineRule="auto"/>
        <w:ind w:left="720"/>
      </w:pPr>
      <w:r/>
      <w:hyperlink r:id="rId14">
        <w:r>
          <w:rPr>
            <w:color w:val="0000EE"/>
            <w:u w:val="single"/>
          </w:rPr>
          <w:t>https://www.whitehouse.gov/</w:t>
        </w:r>
      </w:hyperlink>
      <w:r>
        <w:t xml:space="preserve"> - The official White House website might offer updates on public events and tours, including any adjustments to garden tours by the First Lady's office, though specific details on protests might not be directly available.</w:t>
      </w:r>
      <w:r/>
    </w:p>
    <w:p>
      <w:pPr>
        <w:pStyle w:val="ListNumber"/>
        <w:spacing w:line="240" w:lineRule="auto"/>
        <w:ind w:left="720"/>
      </w:pPr>
      <w:r/>
      <w:hyperlink r:id="rId15">
        <w:r>
          <w:rPr>
            <w:color w:val="0000EE"/>
            <w:u w:val="single"/>
          </w:rPr>
          <w:t>https://www.theguardian.com/us-news</w:t>
        </w:r>
      </w:hyperlink>
      <w:r>
        <w:t xml:space="preserve"> - The Guardian provides comprehensive coverage of U.S. and international news, including protests and political developments, which can help understand the broader context of political movements and dissatisfaction.</w:t>
      </w:r>
      <w:r/>
    </w:p>
    <w:p>
      <w:pPr>
        <w:pStyle w:val="ListNumber"/>
        <w:spacing w:line="240" w:lineRule="auto"/>
        <w:ind w:left="720"/>
      </w:pPr>
      <w:r/>
      <w:hyperlink r:id="rId16">
        <w:r>
          <w:rPr>
            <w:color w:val="0000EE"/>
            <w:u w:val="single"/>
          </w:rPr>
          <w:t>https://news.google.com/rss/articles/CBMiigFBVV95cUxPeEdxUGtsQjdXc2FoWUVlWHZnYVVkY0RLWWdRc0ctMENyQUNIcVFabWxDMVdEWFM0bkhtcUJ4U0FDSGVqYVBwN2tFQzk5ZGtOOE5ab3RwZUcweWZCNWVEdHdXaDhrX01iOGhuYW4zd2ZHdUZKSzhnRnpSUDFUTmttelhUT0Q3aTIxUFE?oc=5&amp;hl=en-US&amp;gl=US&amp;ceid=US:en</w:t>
        </w:r>
      </w:hyperlink>
      <w:r>
        <w:t xml:space="preserve"> - Please view link - unable to able to access data</w:t>
      </w:r>
      <w:r/>
    </w:p>
    <w:p>
      <w:pPr>
        <w:pStyle w:val="ListNumber"/>
        <w:spacing w:line="240" w:lineRule="auto"/>
        <w:ind w:left="720"/>
      </w:pPr>
      <w:r/>
      <w:hyperlink r:id="rId17">
        <w:r>
          <w:rPr>
            <w:color w:val="0000EE"/>
            <w:u w:val="single"/>
          </w:rPr>
          <w:t>https://www.mirror.co.uk/news/youth-demand-reveals-surge-protest-34980862</w:t>
        </w:r>
      </w:hyperlink>
      <w:r>
        <w:t xml:space="preserve"> - Please view link - unable to able to access data</w:t>
      </w:r>
      <w:r/>
    </w:p>
    <w:p>
      <w:pPr>
        <w:pStyle w:val="ListNumber"/>
        <w:spacing w:line="240" w:lineRule="auto"/>
        <w:ind w:left="720"/>
      </w:pPr>
      <w:r/>
      <w:hyperlink r:id="rId18">
        <w:r>
          <w:rPr>
            <w:color w:val="0000EE"/>
            <w:u w:val="single"/>
          </w:rPr>
          <w:t>https://www.dailymail.co.uk/news/article-14569419/melania-trump-garden-tours-delayed-elon-musk-protests.html?ns_mchannel=rss&amp;ns_campaign=1490&amp;ito=1490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en.wikipedia.org/wiki/2025_Wisconsin_Supreme_Court_election" TargetMode="External"/><Relationship Id="rId11" Type="http://schemas.openxmlformats.org/officeDocument/2006/relationships/hyperlink" Target="https://www.wpr.org/election-results-2025" TargetMode="External"/><Relationship Id="rId12" Type="http://schemas.openxmlformats.org/officeDocument/2006/relationships/hyperlink" Target="https://www.politico.com/" TargetMode="External"/><Relationship Id="rId13" Type="http://schemas.openxmlformats.org/officeDocument/2006/relationships/hyperlink" Target="https://www.bbc.com/news/uk-politics" TargetMode="External"/><Relationship Id="rId14" Type="http://schemas.openxmlformats.org/officeDocument/2006/relationships/hyperlink" Target="https://www.whitehouse.gov/" TargetMode="External"/><Relationship Id="rId15" Type="http://schemas.openxmlformats.org/officeDocument/2006/relationships/hyperlink" Target="https://www.theguardian.com/us-news" TargetMode="External"/><Relationship Id="rId16" Type="http://schemas.openxmlformats.org/officeDocument/2006/relationships/hyperlink" Target="https://news.google.com/rss/articles/CBMiigFBVV95cUxPeEdxUGtsQjdXc2FoWUVlWHZnYVVkY0RLWWdRc0ctMENyQUNIcVFabWxDMVdEWFM0bkhtcUJ4U0FDSGVqYVBwN2tFQzk5ZGtOOE5ab3RwZUcweWZCNWVEdHdXaDhrX01iOGhuYW4zd2ZHdUZKSzhnRnpSUDFUTmttelhUT0Q3aTIxUFE?oc=5&amp;hl=en-US&amp;gl=US&amp;ceid=US:en" TargetMode="External"/><Relationship Id="rId17" Type="http://schemas.openxmlformats.org/officeDocument/2006/relationships/hyperlink" Target="https://www.mirror.co.uk/news/youth-demand-reveals-surge-protest-34980862" TargetMode="External"/><Relationship Id="rId18" Type="http://schemas.openxmlformats.org/officeDocument/2006/relationships/hyperlink" Target="https://www.dailymail.co.uk/news/article-14569419/melania-trump-garden-tours-delayed-elon-musk-protests.html?ns_mchannel=rss&amp;ns_campaign=1490&amp;ito=149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