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Starmer's frantic bid to galvanise support ahead of local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frantic bid to galvanize support ahead of the crucial local elections on May 1, Prime Minister Sir Keir Starmer took aim at a rising figure in British politics—casting them as a substantial threat to Labour's aspirations. This campaign launch in Chesterfield, Derbyshire, a town infamous for its pothole dilemma, demonstrates Labour's scramble to take control of local governance while misdirecting focus away from their record.</w:t>
      </w:r>
      <w:r/>
    </w:p>
    <w:p>
      <w:r/>
      <w:r>
        <w:t>Starmer unleashed a barrage of accusations, mischaracterizing dissenting voices as sympathizers of foreign leaders like Vladimir Putin, betraying a desperation to establish his party's credentials as the only legitimate government. He even resorted to mocking the modest stature of his opposition by pointing out that their parliamentary representation is small enough to “fit into the back of a cab.” However, rather than stifling criticism, these remarks only reflect Labour’s internal panic regarding their own track record on workers' rights and economic management.</w:t>
      </w:r>
      <w:r/>
    </w:p>
    <w:p>
      <w:r/>
      <w:r>
        <w:t>In a clear misrepresentation of their party's position, Starmer claimed they failed to support vital workers' rights legislation, pointing to votes against protections such as bans on fire-and-rehire practices and exploitative zero-hour contracts. Yet, it is imperative to recognize that the electorate is becoming increasingly disillusioned with Labour's hollow promises, especially as their own handling of the NHS continues to falter while facing pressures from recent economic blows.</w:t>
      </w:r>
      <w:r/>
    </w:p>
    <w:p>
      <w:r/>
      <w:r>
        <w:t>Accompanied by Deputy Prime Minister Angela Rayner and Labour Chair Ellie Reeves, Starmer touted the party's supposed commitment to "renewal," all while neglecting their inability to deliver genuine healthcare improvements or tackle the daunting legacy of extensive medical appointment cancellations—which now stands as a blatant example of government incompetence under Labour’s watch.</w:t>
      </w:r>
      <w:r/>
    </w:p>
    <w:p>
      <w:r/>
      <w:r>
        <w:t>Amid growing economic unease, with US tariffs looming dangerously over British goods and fears of an imminent global downturn, Sir Keir’s assuredness in negotiating with Washington rings hollow. Those in his orbit seemed detached from the realities many face, opting instead to engage in political theatre that distracts voters from the party's shortcomings.</w:t>
      </w:r>
      <w:r/>
    </w:p>
    <w:p>
      <w:r/>
      <w:r>
        <w:t>With the local elections and a critical by-election following the resignation of a former Labour MP on the horizon, this becomes the first major test for Starmer and his party following their patronising success in last July's general elections. Labour’s hold on 23 councils and six mayoral elections is now under grave threat.</w:t>
      </w:r>
      <w:r/>
    </w:p>
    <w:p>
      <w:r/>
      <w:r>
        <w:t>Polling data increasingly reveals a shift in the political landscape, with surging support for the alternative right movement positioning them as a formidable contender against Labour and the Conservatives. A recent survey indicated that if a general election were called today, they would command about 25% of the vote—a striking jump that dwarfs Labour and Conservative support at 23% each. This surge underscores a growing appetite for change among the electorate, reflecting discontent with Labour's leadership.</w:t>
      </w:r>
      <w:r/>
    </w:p>
    <w:p>
      <w:r/>
      <w:r>
        <w:t>Starmer’s increasingly frantic rhetoric about competitors only signifies Labour’s recognition of a brewing storm. As votes are cast, the electorate remains poised to challenge the complacency of the current administration, signalling an urgent need for political accountability amid faltering confidence in traditional parties. The upcoming elections are not just a test for Labour; they mark a significant chapter in the ongoing evolution of British politics.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https://www.independent.co.uk/news/uk/politics/starmer-local-election-reform-farage-b2726835.html</w:t>
        </w:r>
      </w:hyperlink>
      <w:r>
        <w:t xml:space="preserve"> - Corroborates Sir Keir Starmer's focus on Reform UK as a significant threat, highlighting Labour's efforts to counter Nigel Farage's party in local elections.</w:t>
      </w:r>
      <w:r/>
    </w:p>
    <w:p>
      <w:pPr>
        <w:pStyle w:val="ListNumber"/>
        <w:spacing w:line="240" w:lineRule="auto"/>
        <w:ind w:left="720"/>
      </w:pPr>
      <w:r/>
      <w:hyperlink r:id="rId11">
        <w:r>
          <w:rPr>
            <w:color w:val="0000EE"/>
            <w:u w:val="single"/>
          </w:rPr>
          <w:t>https://www.courts.michigan.gov/492eca/siteassets/publications/benchbooks/evidence/evidbb.pdf</w:t>
        </w:r>
      </w:hyperlink>
      <w:r>
        <w:t xml:space="preserve"> - Provides legal context regarding evidence handling, which may relate to broader issues of political accountability but does not directly support the article's claims.</w:t>
      </w:r>
      <w:r/>
    </w:p>
    <w:p>
      <w:pPr>
        <w:pStyle w:val="ListNumber"/>
        <w:spacing w:line="240" w:lineRule="auto"/>
        <w:ind w:left="720"/>
      </w:pPr>
      <w:r/>
      <w:hyperlink r:id="rId12">
        <w:r>
          <w:rPr>
            <w:color w:val="0000EE"/>
            <w:u w:val="single"/>
          </w:rPr>
          <w:t>https://waysandmeans.house.gov/wp-content/uploads/2024/08/Report-of-the-Impeachment-Inquiry-of-Joseph-R.-Biden-Jr.-President-of-the-United-States.pdf</w:t>
        </w:r>
      </w:hyperlink>
      <w:r>
        <w:t xml:space="preserve"> - This report pertains to an impeachment inquiry in the U.S. and does not directly relate to the article about British politics.</w:t>
      </w:r>
      <w:r/>
    </w:p>
    <w:p>
      <w:pPr>
        <w:pStyle w:val="ListNumber"/>
        <w:spacing w:line="240" w:lineRule="auto"/>
        <w:ind w:left="720"/>
      </w:pPr>
      <w:r/>
      <w:hyperlink r:id="rId13">
        <w:r>
          <w:rPr>
            <w:color w:val="0000EE"/>
            <w:u w:val="single"/>
          </w:rPr>
          <w:t>https://www.itv.com/news/2025-04-03/starmer-targets-reform-as-labour-kicks-off-local-election-campaign</w:t>
        </w:r>
      </w:hyperlink>
      <w:r>
        <w:t xml:space="preserve"> - Supports the report of Sir Keir Starmer targeting Reform UK during the local election campaign launch, highlighting themes such as health care and workers' rights.</w:t>
      </w:r>
      <w:r/>
    </w:p>
    <w:p>
      <w:pPr>
        <w:pStyle w:val="ListNumber"/>
        <w:spacing w:line="240" w:lineRule="auto"/>
        <w:ind w:left="720"/>
      </w:pPr>
      <w:r/>
      <w:hyperlink r:id="rId14">
        <w:r>
          <w:rPr>
            <w:color w:val="0000EE"/>
            <w:u w:val="single"/>
          </w:rPr>
          <w:t>https://www.txcourts.gov/media/1457525/texas-rules-of-civil-procedure.pdf</w:t>
        </w:r>
      </w:hyperlink>
      <w:r>
        <w:t xml:space="preserve"> - Contains rules related to civil procedure in Texas and does not directly support the article's claims about British politics.</w:t>
      </w:r>
      <w:r/>
    </w:p>
    <w:p>
      <w:pPr>
        <w:pStyle w:val="ListNumber"/>
        <w:spacing w:line="240" w:lineRule="auto"/>
        <w:ind w:left="720"/>
      </w:pPr>
      <w:r/>
      <w:hyperlink r:id="rId9">
        <w:r>
          <w:rPr>
            <w:color w:val="0000EE"/>
            <w:u w:val="single"/>
          </w:rPr>
          <w:t>https://www.noahwire.com</w:t>
        </w:r>
      </w:hyperlink>
      <w:r>
        <w:t xml:space="preserve"> - This is the source for the original article but does not serve as a corroborating external source; it is the basis for the information provided.</w:t>
      </w:r>
      <w:r/>
    </w:p>
    <w:p>
      <w:pPr>
        <w:pStyle w:val="ListNumber"/>
        <w:spacing w:line="240" w:lineRule="auto"/>
        <w:ind w:left="720"/>
      </w:pPr>
      <w:r/>
      <w:hyperlink r:id="rId15">
        <w:r>
          <w:rPr>
            <w:color w:val="0000EE"/>
            <w:u w:val="single"/>
          </w:rPr>
          <w:t>https://www.irishnews.com/news/uk/starmer-targets-reform-as-labour-kicks-off-local-election-campaign-4Q2DB6F24VIFDAILSOS7GH2BHU/</w:t>
        </w:r>
      </w:hyperlink>
      <w:r>
        <w:t xml:space="preserve"> - Please view link - unable to able to access data</w:t>
      </w:r>
      <w:r/>
    </w:p>
    <w:p>
      <w:pPr>
        <w:pStyle w:val="ListNumber"/>
        <w:spacing w:line="240" w:lineRule="auto"/>
        <w:ind w:left="720"/>
      </w:pPr>
      <w:r/>
      <w:hyperlink r:id="rId16">
        <w:r>
          <w:rPr>
            <w:color w:val="0000EE"/>
            <w:u w:val="single"/>
          </w:rPr>
          <w:t>https://www.dailymail.co.uk/news/article-14567471/Keir-Starmer-launches-Labours-local-election-campaign-turning-fire-Reform-amid-rising-alarm-Nigel-Farage-threat-polls-sliding-disastrous-Spring-Statement.html?ns_mchannel=rss&amp;ns_campaign=1490&amp;ito=1490</w:t>
        </w:r>
      </w:hyperlink>
      <w:r>
        <w:t xml:space="preserve"> - Please view link - unable to able to access data</w:t>
      </w:r>
      <w:r/>
    </w:p>
    <w:p>
      <w:pPr>
        <w:pStyle w:val="ListNumber"/>
        <w:spacing w:line="240" w:lineRule="auto"/>
        <w:ind w:left="720"/>
      </w:pPr>
      <w:r/>
      <w:hyperlink r:id="rId17">
        <w:r>
          <w:rPr>
            <w:color w:val="0000EE"/>
            <w:u w:val="single"/>
          </w:rPr>
          <w:t>https://www.bbc.com/news/articles/cy8e721rz5go</w:t>
        </w:r>
      </w:hyperlink>
      <w:r>
        <w:t xml:space="preserve"> - Please view link - unable to able to access data</w:t>
      </w:r>
      <w:r/>
    </w:p>
    <w:p>
      <w:pPr>
        <w:pStyle w:val="ListNumber"/>
        <w:spacing w:line="240" w:lineRule="auto"/>
        <w:ind w:left="720"/>
      </w:pPr>
      <w:r/>
      <w:hyperlink r:id="rId18">
        <w:r>
          <w:rPr>
            <w:color w:val="0000EE"/>
            <w:u w:val="single"/>
          </w:rPr>
          <w:t>https://www.mirror.co.uk/news/politics/breaking-keir-starmer-give-major-34983704</w:t>
        </w:r>
      </w:hyperlink>
      <w:r>
        <w:t xml:space="preserve"> - Please view link - unable to able to access data</w:t>
      </w:r>
      <w:r/>
    </w:p>
    <w:p>
      <w:pPr>
        <w:pStyle w:val="ListNumber"/>
        <w:spacing w:line="240" w:lineRule="auto"/>
        <w:ind w:left="720"/>
      </w:pPr>
      <w:r/>
      <w:hyperlink r:id="rId10">
        <w:r>
          <w:rPr>
            <w:color w:val="0000EE"/>
            <w:u w:val="single"/>
          </w:rPr>
          <w:t>https://www.independent.co.uk/news/uk/politics/starmer-local-election-reform-farage-b2726835.html</w:t>
        </w:r>
      </w:hyperlink>
      <w:r>
        <w:t xml:space="preserve"> - Please view link - unable to able to access data</w:t>
      </w:r>
      <w:r/>
    </w:p>
    <w:p>
      <w:pPr>
        <w:pStyle w:val="ListNumber"/>
        <w:spacing w:line="240" w:lineRule="auto"/>
        <w:ind w:left="720"/>
      </w:pPr>
      <w:r/>
      <w:hyperlink r:id="rId19">
        <w:r>
          <w:rPr>
            <w:color w:val="0000EE"/>
            <w:u w:val="single"/>
          </w:rPr>
          <w:t>https://www.dailymail.co.uk/news/article-14567201/Shock-poll-Nigel-Farage-prime-minister-Labour-Tories.html?ns_mchannel=rss&amp;ns_campaign=1490&amp;ito=1490</w:t>
        </w:r>
      </w:hyperlink>
      <w:r>
        <w:t xml:space="preserve"> - Please view link - unable to able to access data</w:t>
      </w:r>
      <w:r/>
    </w:p>
    <w:p>
      <w:pPr>
        <w:pStyle w:val="ListNumber"/>
        <w:spacing w:line="240" w:lineRule="auto"/>
        <w:ind w:left="720"/>
      </w:pPr>
      <w:r/>
      <w:hyperlink r:id="rId20">
        <w:r>
          <w:rPr>
            <w:color w:val="0000EE"/>
            <w:u w:val="single"/>
          </w:rPr>
          <w:t>https://www.theguardian.com/politics/2025/apr/03/keir-starmer-accuses-reform-uk-of-fawning-over-putin-nigel-farage</w:t>
        </w:r>
      </w:hyperlink>
      <w:r>
        <w:t xml:space="preserve"> - Please view link - unable to able to access data</w:t>
      </w:r>
      <w:r/>
    </w:p>
    <w:p>
      <w:pPr>
        <w:pStyle w:val="ListNumber"/>
        <w:spacing w:line="240" w:lineRule="auto"/>
        <w:ind w:left="720"/>
      </w:pPr>
      <w:r/>
      <w:hyperlink r:id="rId21">
        <w:r>
          <w:rPr>
            <w:color w:val="0000EE"/>
            <w:u w:val="single"/>
          </w:rPr>
          <w:t>https://www.mirror.co.uk/news/politics/keir-starmer-lashes-out-reform-34989577</w:t>
        </w:r>
      </w:hyperlink>
      <w:r>
        <w:t xml:space="preserve"> - Please view link - unable to able to access data</w:t>
      </w:r>
      <w:r/>
    </w:p>
    <w:p>
      <w:pPr>
        <w:pStyle w:val="ListNumber"/>
        <w:spacing w:line="240" w:lineRule="auto"/>
        <w:ind w:left="720"/>
      </w:pPr>
      <w:r/>
      <w:hyperlink r:id="rId22">
        <w:r>
          <w:rPr>
            <w:color w:val="0000EE"/>
            <w:u w:val="single"/>
          </w:rPr>
          <w:t>https://www.express.co.uk/news/politics/2036627/keir-starmer-reform-elections</w:t>
        </w:r>
      </w:hyperlink>
      <w:r>
        <w:t xml:space="preserve"> - Please view link - unable to able to access data</w:t>
      </w:r>
      <w:r/>
    </w:p>
    <w:p>
      <w:pPr>
        <w:pStyle w:val="ListNumber"/>
        <w:spacing w:line="240" w:lineRule="auto"/>
        <w:ind w:left="720"/>
      </w:pPr>
      <w:r/>
      <w:hyperlink r:id="rId23">
        <w:r>
          <w:rPr>
            <w:color w:val="0000EE"/>
            <w:u w:val="single"/>
          </w:rPr>
          <w:t>https://m.belfasttelegraph.co.uk/news/uk/starmer-targets-reform-as-labour-kicks-off-local-election-campaign/a1153701950.html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uk/politics/starmer-local-election-reform-farage-b2726835.html" TargetMode="External"/><Relationship Id="rId11" Type="http://schemas.openxmlformats.org/officeDocument/2006/relationships/hyperlink" Target="https://www.courts.michigan.gov/492eca/siteassets/publications/benchbooks/evidence/evidbb.pdf" TargetMode="External"/><Relationship Id="rId12" Type="http://schemas.openxmlformats.org/officeDocument/2006/relationships/hyperlink" Target="https://waysandmeans.house.gov/wp-content/uploads/2024/08/Report-of-the-Impeachment-Inquiry-of-Joseph-R.-Biden-Jr.-President-of-the-United-States.pdf" TargetMode="External"/><Relationship Id="rId13" Type="http://schemas.openxmlformats.org/officeDocument/2006/relationships/hyperlink" Target="https://www.itv.com/news/2025-04-03/starmer-targets-reform-as-labour-kicks-off-local-election-campaign" TargetMode="External"/><Relationship Id="rId14" Type="http://schemas.openxmlformats.org/officeDocument/2006/relationships/hyperlink" Target="https://www.txcourts.gov/media/1457525/texas-rules-of-civil-procedure.pdf" TargetMode="External"/><Relationship Id="rId15" Type="http://schemas.openxmlformats.org/officeDocument/2006/relationships/hyperlink" Target="https://www.irishnews.com/news/uk/starmer-targets-reform-as-labour-kicks-off-local-election-campaign-4Q2DB6F24VIFDAILSOS7GH2BHU/" TargetMode="External"/><Relationship Id="rId16" Type="http://schemas.openxmlformats.org/officeDocument/2006/relationships/hyperlink" Target="https://www.dailymail.co.uk/news/article-14567471/Keir-Starmer-launches-Labours-local-election-campaign-turning-fire-Reform-amid-rising-alarm-Nigel-Farage-threat-polls-sliding-disastrous-Spring-Statement.html?ns_mchannel=rss&amp;ns_campaign=1490&amp;ito=1490" TargetMode="External"/><Relationship Id="rId17" Type="http://schemas.openxmlformats.org/officeDocument/2006/relationships/hyperlink" Target="https://www.bbc.com/news/articles/cy8e721rz5go" TargetMode="External"/><Relationship Id="rId18" Type="http://schemas.openxmlformats.org/officeDocument/2006/relationships/hyperlink" Target="https://www.mirror.co.uk/news/politics/breaking-keir-starmer-give-major-34983704" TargetMode="External"/><Relationship Id="rId19" Type="http://schemas.openxmlformats.org/officeDocument/2006/relationships/hyperlink" Target="https://www.dailymail.co.uk/news/article-14567201/Shock-poll-Nigel-Farage-prime-minister-Labour-Tories.html?ns_mchannel=rss&amp;ns_campaign=1490&amp;ito=1490" TargetMode="External"/><Relationship Id="rId20" Type="http://schemas.openxmlformats.org/officeDocument/2006/relationships/hyperlink" Target="https://www.theguardian.com/politics/2025/apr/03/keir-starmer-accuses-reform-uk-of-fawning-over-putin-nigel-farage" TargetMode="External"/><Relationship Id="rId21" Type="http://schemas.openxmlformats.org/officeDocument/2006/relationships/hyperlink" Target="https://www.mirror.co.uk/news/politics/keir-starmer-lashes-out-reform-34989577" TargetMode="External"/><Relationship Id="rId22" Type="http://schemas.openxmlformats.org/officeDocument/2006/relationships/hyperlink" Target="https://www.express.co.uk/news/politics/2036627/keir-starmer-reform-elections" TargetMode="External"/><Relationship Id="rId23" Type="http://schemas.openxmlformats.org/officeDocument/2006/relationships/hyperlink" Target="https://m.belfasttelegraph.co.uk/news/uk/starmer-targets-reform-as-labour-kicks-off-local-election-campaign/a11537019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