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Inquiry exposes mismanagement at Manston migrant processing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inquiry into the alleged unlawful conditions at the Manston migrant processing centre in Kent has exposed the appalling mismanagement that plagued this facility, implicating high-profile political figures, including two former Prime Ministers and three former Home Secretaries. This inquiry is a glaring reminder of the chaos and dysfunction in our immigration system, underlining the urgent need for a radical reassessment of policies that prioritize effective border control over empty rhetoric.</w:t>
      </w:r>
    </w:p>
    <w:p>
      <w:r>
        <w:t>The Home Office document outlining these serious failings has emerged from a legal challenge, revealing an overcrowded facility that was meant to temporarily house migrants while their claims were processed. Initially set up for a capacity of 1,600, by October 2022, the centre grotesquely overshot that figure, accommodating up to 4,000 people. This is an utter failure of leadership from the government, which must shoulder the blame for this debacle.</w:t>
      </w:r>
    </w:p>
    <w:p>
      <w:r>
        <w:t>Among the distressing incidents documented, a death in custody raises the most significant alarm. Hussein Haseeb Ahmed, a 31-year-old migrant, tragically passed away after reportedly contracting diphtheria at Manston. The inquiry's findings could imply catastrophic repercussions for the Home Office, highlighting how the rights of vulnerable individuals have been disregarded, exposing a system that has gone catastrophically off the rails and flouted the basic principles of human dignity.</w:t>
      </w:r>
    </w:p>
    <w:p>
      <w:r>
        <w:t>As the inquiry, led by independent senior barrister Sophie Cartwright KC, unfolds, it has become clear that it could unmask a pattern of civil rights violations and a severe negligence in duty of care. The current government's inadequacies are laid bare, particularly under the new administration that seems intent on perpetuating the same failures that beset its predecessors.</w:t>
      </w:r>
    </w:p>
    <w:p>
      <w:r>
        <w:t>Witnesses anticipated to give evidence include former Prime Ministers Boris Johnson and Rishi Sunak along with former Home Secretaries who oversaw this failed immigration system: Priti Patel, Suella Braverman, and Grant Shapps. Their alleged roles in allowing such conditions to fester reflect a stark inability to protect the most vulnerable within our borders.</w:t>
      </w:r>
    </w:p>
    <w:p>
      <w:r>
        <w:t>Charlotte Khan, Head of Advocacy and Public Affairs at Care4Calais, rightly pointed out the deeply troubling treatment of detainees, especially minors, that occurred during this period. This underscores a broader systemic failure, marking a crucial moment for accountability where those who contributed to these abhorrent conditions must answer for their negligence.</w:t>
      </w:r>
    </w:p>
    <w:p>
      <w:r>
        <w:t>The inquiry commenced in March this year to identify the reasons behind the catastrophic mismanagement at Manston. While the current administration appears to support the inquiry, it is imperative that it does more than just offer lip service. Genuine reform in our immigration policies is essential to stop the suffering of those seeking refuge and to restore the integrity of our systems. This inquiry must be the turning point that drives home the message: we can, and must, do better.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https://www.duncanlewis.co.uk/news/Inquiry_into_Manston_House_Immigration_Centre_Upgrade_After_Legal_Challenge_(21_January_2025).html</w:t>
        </w:r>
      </w:hyperlink>
      <w:r>
        <w:t xml:space="preserve"> - This URL provides insight into the legal challenges that led to the closure of Manston House and the subsequent inquiry into its conditions, highlighting severe overcrowding and human rights breaches.</w:t>
      </w:r>
    </w:p>
    <w:p>
      <w:pPr>
        <w:pStyle w:val="ListBullet"/>
      </w:pPr>
      <w:hyperlink r:id="rId12">
        <w:r>
          <w:rPr>
            <w:u w:val="single"/>
            <w:color w:val="0000FF"/>
            <w:rStyle w:val="Hyperlink"/>
          </w:rPr>
          <w:t>https://www.thenationalnews.com/news/uk/2025/01/18/asylum-seekers-win-funding-for-inquiry-into-appalling-overcrowded-uk-immigration-centre/</w:t>
        </w:r>
      </w:hyperlink>
      <w:r>
        <w:t xml:space="preserve"> - This article corroborates the appalling conditions at the Manston centre, including overcrowding and unsanitary conditions, and details the push for an independent inquiry.</w:t>
      </w:r>
    </w:p>
    <w:p>
      <w:pPr>
        <w:pStyle w:val="ListBullet"/>
      </w:pPr>
      <w:hyperlink r:id="rId13">
        <w:r>
          <w:rPr>
            <w:u w:val="single"/>
            <w:color w:val="0000FF"/>
            <w:rStyle w:val="Hyperlink"/>
          </w:rPr>
          <w:t>https://www.civilserviceworld.com/news/article/manston-asylum-centre-inquiry-announced-home-office</w:t>
        </w:r>
      </w:hyperlink>
      <w:r>
        <w:t xml:space="preserve"> - This source outlines the terms of the inquiry into the Manston centre, including its focus on conditions and the Home Office's handling of the crisis, and lists Sophie Cartwright KC as the inquiry's chair.</w:t>
      </w:r>
    </w:p>
    <w:p>
      <w:pPr>
        <w:pStyle w:val="ListBullet"/>
      </w:pPr>
      <w:hyperlink r:id="rId14">
        <w:r>
          <w:rPr>
            <w:u w:val="single"/>
            <w:color w:val="0000FF"/>
            <w:rStyle w:val="Hyperlink"/>
          </w:rPr>
          <w:t>https://www.thenationalnews.com/world/uk-news/2022/11/19/man-dies-at-uk-migrant-processing-centre-sparking-call-for-investigation/</w:t>
        </w:r>
      </w:hyperlink>
      <w:r>
        <w:t xml:space="preserve"> - This article mentions the death of a migrant at Manston, sparking calls for investigation, which is central to the concerns highlighted in the inquiry.</w:t>
      </w:r>
    </w:p>
    <w:p>
      <w:pPr>
        <w:pStyle w:val="ListBullet"/>
      </w:pPr>
      <w:hyperlink r:id="rId15">
        <w:r>
          <w:rPr>
            <w:u w:val="single"/>
            <w:color w:val="0000FF"/>
            <w:rStyle w:val="Hyperlink"/>
          </w:rPr>
          <w:t>https://www.thenationalnews.com/world/uk-news/2022/10/31/migrants-at-immigration-processing-centre-in-manston-in-pictures/</w:t>
        </w:r>
      </w:hyperlink>
      <w:r>
        <w:t xml:space="preserve"> - This link provides visual evidence and testimony about the conditions at Manston, further highlighting the intense overcrowding and unsanitary conditions described throughout the ordeal.</w:t>
      </w:r>
    </w:p>
    <w:p>
      <w:pPr>
        <w:pStyle w:val="ListBullet"/>
      </w:pPr>
      <w:hyperlink r:id="rId13">
        <w:r>
          <w:rPr>
            <w:u w:val="single"/>
            <w:color w:val="0000FF"/>
            <w:rStyle w:val="Hyperlink"/>
          </w:rPr>
          <w:t>https://www.civilserviceworld.com/news/article/manston-asylum-centre-inquiry-announced-home-office</w:t>
        </w:r>
      </w:hyperlink>
      <w:r>
        <w:t xml:space="preserve"> - This URL also corroborates the timeline of events at Manston, including the government's initial commitments to an inquiry, and details how the current government has decided to proceed with a non-statutory, public inquiry.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ncanlewis.co.uk/news/Inquiry_into_Manston_House_Immigration_Centre_Upgrade_After_Legal_Challenge_(21_January_2025).html" TargetMode="External"/><Relationship Id="rId12" Type="http://schemas.openxmlformats.org/officeDocument/2006/relationships/hyperlink" Target="https://www.thenationalnews.com/news/uk/2025/01/18/asylum-seekers-win-funding-for-inquiry-into-appalling-overcrowded-uk-immigration-centre/" TargetMode="External"/><Relationship Id="rId13" Type="http://schemas.openxmlformats.org/officeDocument/2006/relationships/hyperlink" Target="https://www.civilserviceworld.com/news/article/manston-asylum-centre-inquiry-announced-home-office" TargetMode="External"/><Relationship Id="rId14" Type="http://schemas.openxmlformats.org/officeDocument/2006/relationships/hyperlink" Target="https://www.thenationalnews.com/world/uk-news/2022/11/19/man-dies-at-uk-migrant-processing-centre-sparking-call-for-investigation/" TargetMode="External"/><Relationship Id="rId15" Type="http://schemas.openxmlformats.org/officeDocument/2006/relationships/hyperlink" Target="https://www.thenationalnews.com/world/uk-news/2022/10/31/migrants-at-immigration-processing-centre-in-manston-in-pi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