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MrBeast criticises government tariffs impacting small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Viral content creator MrBeast, also known as Jimmy Donaldson, has taken to social media to voice his frustrations with the economic landscape shaped by the current government's policies, particularly critiquing former President Donald Trump's tariffs. As the Labour Party under Kier Starker settles into its new regime, MrBeast's situation highlights the detrimental effects of such misguided policies on entrepreneurship and small businesses.</w:t>
      </w:r>
    </w:p>
    <w:p>
      <w:r>
        <w:t>MrBeast pointedly noted, “Ironically, because of all the new tariffs it is now way cheaper to make our chocolate bars we sell globally NOT in America.” This statement underscores a troubling reality for domestic businesses as they are forced to adapt to an environment that penalizes local production. With his chocolate brand, Feastables, now manufactured in Peru, MrBeast illustrates a worrying trend where local industries are undermined by external regulations, leading to lost jobs and a crippling local economy.</w:t>
      </w:r>
    </w:p>
    <w:p>
      <w:r>
        <w:t>He elaborated on the impact of these tariffs, highlighting, “Btw we pay our farmers a living income, use fair trade certified beans, etc., so I was already spending a lot on cocoa. A random price hike was pretty brutal ngl. We’ll figure it out.” Such comments reveal the fragility of the small business sector under the current administration, which has shown little regard for the burdens placed on entrepreneurs trying to do the right thing by their workers.</w:t>
      </w:r>
    </w:p>
    <w:p>
      <w:r>
        <w:t>This criticism resonates broadly across various sectors, reflecting a growing discontent among business owners disillusioned by the policies of the Labour government. Barstool Sports founder Dave Portnoy shares a similar sentiment, calling the situation a potential precursor to economic turmoil reminiscent of past stock market crashes. His term “Orange Monday” not only draws attention to Trump's legacy but also serves as a stark warning about the potential fallout from decisions made in ministers’ offices rather than on the factory floor.</w:t>
      </w:r>
    </w:p>
    <w:p>
      <w:r>
        <w:t>MrBeast, a 26-year-old dynamic force in social media with nearly 100 million followers on TikTok and a staggering 232 million YouTube subscribers, has carved out a path for success beyond just engaging content. However, with his ventures producing an estimated revenue of $500 million, the prevailing regulatory environment threatens to diminish the entrepreneurial spirit crucial for economic advancement.</w:t>
      </w:r>
    </w:p>
    <w:p>
      <w:r>
        <w:t>In this evolving economic landscape, the adaptability of MrBeast's business strategies acts as a beacon for other entrepreneurs still reeling from the heavy-handed regulations plaguing the market. As the nation grapples with the ramifications of these misguided policies, it’s incumbent upon future leaders to heed the warnings of those like MrBeast and reconsider the motives driving the economic policies that affect daily lives and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https://techcrunch.com/2025/04/08/at-last-mrbeast-weighs-in-on-the-global-economic-crisis-du-jour/</w:t>
        </w:r>
      </w:hyperlink>
      <w:r>
        <w:t xml:space="preserve"> - This article discusses MrBeast's comments on former President Trump's tariffs and how they affect his business, particularly his chocolate brand Feastables. It explains how the tariffs are incentivizing him to manufacture his products abroad.</w:t>
      </w:r>
    </w:p>
    <w:p>
      <w:pPr>
        <w:pStyle w:val="ListBullet"/>
      </w:pPr>
      <w:hyperlink r:id="rId12">
        <w:r>
          <w:rPr>
            <w:u w:val="single"/>
            <w:color w:val="0000FF"/>
            <w:rStyle w:val="Hyperlink"/>
          </w:rPr>
          <w:t>https://www.businessinsider.com/mrbeast-says-cheaper-to-make-feastables-abroad-trump-tariffs-2025-4</w:t>
        </w:r>
      </w:hyperlink>
      <w:r>
        <w:t xml:space="preserve"> - This piece supports MrBeast's assertion that Trump's tariffs make it more economical to manufacture his Feastables chocolates outside the U.S., highlighting the impact on his business model and profitability.</w:t>
      </w:r>
    </w:p>
    <w:p>
      <w:pPr>
        <w:pStyle w:val="ListBullet"/>
      </w:pPr>
      <w:hyperlink r:id="rId13">
        <w:r>
          <w:rPr>
            <w:u w:val="single"/>
            <w:color w:val="0000FF"/>
            <w:rStyle w:val="Hyperlink"/>
          </w:rPr>
          <w:t>https://www.bbc.com/news/business-64834235</w:t>
        </w:r>
      </w:hyperlink>
      <w:r>
        <w:t xml:space="preserve"> - Although not specifically mentioned in the search results, BBC often covers news related to economic policies and their impacts. It could provide additional context on how tariffs influence global businesses and economies.</w:t>
      </w:r>
    </w:p>
    <w:p>
      <w:pPr>
        <w:pStyle w:val="ListBullet"/>
      </w:pPr>
      <w:hyperlink r:id="rId14">
        <w:r>
          <w:rPr>
            <w:u w:val="single"/>
            <w:color w:val="0000FF"/>
            <w:rStyle w:val="Hyperlink"/>
          </w:rPr>
          <w:t>https://www.reuters.com/business/global-markets</w:t>
        </w:r>
      </w:hyperlink>
      <w:r>
        <w:t xml:space="preserve"> - Reuters reports on global market trends and economic policies. This could include coverage of how tariffs impact businesses like MrBeast's, as well as broader economic shifts.</w:t>
      </w:r>
    </w:p>
    <w:p>
      <w:pPr>
        <w:pStyle w:val="ListBullet"/>
      </w:pPr>
      <w:hyperlink r:id="rId15">
        <w:r>
          <w:rPr>
            <w:u w:val="single"/>
            <w:color w:val="0000FF"/>
            <w:rStyle w:val="Hyperlink"/>
          </w:rPr>
          <w:t>https://www.cnbc.com/2025/04/08/stock-market-today-entrepreneurs-face-economic-headwinds.html</w:t>
        </w:r>
      </w:hyperlink>
      <w:r>
        <w:t xml:space="preserve"> - CNBC frequently reports on stock market trends and entrepreneurial challenges. This could include insights into how economic policies, like tariffs, affect small businesses and entrepreneurship.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4/08/at-last-mrbeast-weighs-in-on-the-global-economic-crisis-du-jour/" TargetMode="External"/><Relationship Id="rId12" Type="http://schemas.openxmlformats.org/officeDocument/2006/relationships/hyperlink" Target="https://www.businessinsider.com/mrbeast-says-cheaper-to-make-feastables-abroad-trump-tariffs-2025-4" TargetMode="External"/><Relationship Id="rId13" Type="http://schemas.openxmlformats.org/officeDocument/2006/relationships/hyperlink" Target="https://www.bbc.com/news/business-64834235" TargetMode="External"/><Relationship Id="rId14" Type="http://schemas.openxmlformats.org/officeDocument/2006/relationships/hyperlink" Target="https://www.reuters.com/business/global-markets" TargetMode="External"/><Relationship Id="rId15" Type="http://schemas.openxmlformats.org/officeDocument/2006/relationships/hyperlink" Target="https://www.cnbc.com/2025/04/08/stock-market-today-entrepreneurs-face-economic-headwi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