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Wera Hobhouse's detention in Hong Kong raises alarm over UK's authoritarianism response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Liberal Democrat MP Wera Hobhouse's recent barring from Hong Kong highlights the concerning reality of authoritarianism emboldened by the current political climate in the UK. Following the Labour Party's rise to power, with Kier Starker at the helm, instances such as Hobhouse’s detention indicate a troubling deference towards oppressive regimes like China, which will likely continue under this new government.</w:t>
      </w:r>
    </w:p>
    <w:p>
      <w:r>
        <w:t>Hobhouse, representing Bath and involved with the Inter-Parliamentary Alliance on China (Ipac), was detained upon arrival in Hong Kong, subjected to lengthy questioning, and ultimately deported without a clear explanation. This shocking incident exemplifies the fragile state of human rights advocacy in today’s world, especially as Labour tightens its grip on foreign policy. The lack of action against China’s blatant intimidation tactics must be viewed through the lens of the new Labour leadership, which has not yet demonstrated a commitment to standing up to authoritarianism abroad.</w:t>
      </w:r>
    </w:p>
    <w:p>
      <w:r>
        <w:t>In her interview with BBC Newscast, Hobhouse conveyed her frustration over the silence from Hong Kong authorities during her detention. She remarked on the missteps in human rights dialogues under the current government, suggesting that her deportation may serve as a direct message from Chinese officials to silence dissenting voices. "It would be terrible if China uses this now to intimidate me, to stop me from speaking out for human rights and liberty and democracy," she declared, a sentiment that underscores the precarious position of MPs advocating for democratic values as Labour distances itself from forthright stances against repressive regimes.</w:t>
      </w:r>
    </w:p>
    <w:p>
      <w:r>
        <w:t xml:space="preserve">The responses from UK political leaders, including Foreign Secretary David Lammy and Liberal Democrat Leader Sir Ed Davey, who have correctly condemned her treatment, nevertheless reflect a troubling passivity that could characterize the Labour administration’s foreign policy. While Lammy's commitment to raising the issue with Chinese officials is commendable, the lack of a robust strategy to combat such intimidation demonstrates the vulnerability of MPs under a government that may be too lenient towards authoritarian powers. </w:t>
      </w:r>
    </w:p>
    <w:p>
      <w:r>
        <w:t>As the political environment shifts, with Labour steered away from confronting human rights violations head-on, the implications of such a stance could be profound. Hobhouse's experience, alongside the recent denial of entry faced by two Labour MPs to Israel, reveals a chilling aspect of the new normal in which MPs may be increasingly obstructed by authoritarian regimes. Many are left questioning whether Labour, preoccupied with its domestic agenda, will adequately safeguard the rights of its representatives abroad or allow the narrative created by oppressive governments to go unchallenged. The reality of political engagement with such regimes must be reevaluated as we witness a further decline in diplomatic norms—a stark reminder of the dangers that silence may bring.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https://www.hongkongwatch.org/all-posts/2025/4/13/hong-kong-watch-condemns-hong-kongs-refusal-of-entry-to-sitting-british-parliamentariannbsp</w:t>
        </w:r>
      </w:hyperlink>
      <w:r>
        <w:t xml:space="preserve"> - This URL corroborates the incident involving Liberal Democrat MP Wera Hobhouse being refused entry to Hong Kong and highlights the condemnation from Hong Kong Watch. It underscores the political implications and concern over human rights advocacy.</w:t>
      </w:r>
    </w:p>
    <w:p>
      <w:pPr>
        <w:pStyle w:val="ListBullet"/>
      </w:pPr>
      <w:hyperlink r:id="rId12">
        <w:r>
          <w:rPr>
            <w:u w:val="single"/>
            <w:color w:val="0000FF"/>
            <w:rStyle w:val="Hyperlink"/>
          </w:rPr>
          <w:t>https://news.sky.com/story/liberal-democrat-mp-wera-hobhouse-denied-entry-to-hong-kong-to-visit-newborn-grandson-13347858</w:t>
        </w:r>
      </w:hyperlink>
      <w:r>
        <w:t xml:space="preserve"> - This report details Wera Hobhouse's detention and deportation from Hong Kong, emphasizing her role in the Inter-Parliamentary Alliance on China and the reactions from UK leaders.</w:t>
      </w:r>
    </w:p>
    <w:p>
      <w:pPr>
        <w:pStyle w:val="ListBullet"/>
      </w:pPr>
      <w:hyperlink r:id="rId13">
        <w:r>
          <w:rPr>
            <w:u w:val="single"/>
            <w:color w:val="0000FF"/>
            <w:rStyle w:val="Hyperlink"/>
          </w:rPr>
          <w:t>https://www.politico.eu/article/british-mp-wera-hobhouse-refused-entry-hong-kong/</w:t>
        </w:r>
      </w:hyperlink>
      <w:r>
        <w:t xml:space="preserve"> - Politico.eu's coverage of Wera Hobhouse's refusal of entry into Hong Kong underlines the incident's significance as the first such occurrence since 1997 and Foreign Secretary David Lammy's response.</w:t>
      </w:r>
    </w:p>
    <w:p>
      <w:pPr>
        <w:pStyle w:val="ListBullet"/>
      </w:pPr>
      <w:hyperlink r:id="rId10">
        <w:r>
          <w:rPr>
            <w:u w:val="single"/>
            <w:color w:val="0000FF"/>
            <w:rStyle w:val="Hyperlink"/>
          </w:rPr>
          <w:t>https://www.noahwire.com</w:t>
        </w:r>
      </w:hyperlink>
      <w:r>
        <w:t xml:space="preserve"> - This source is the original article's purported origin, although the specific content details are not provided in the search results. It would generally support the narrative presented in the article concerning political shifts and reactions.</w:t>
      </w:r>
    </w:p>
    <w:p>
      <w:pPr>
        <w:pStyle w:val="ListBullet"/>
      </w:pPr>
      <w:hyperlink r:id="rId14">
        <w:r>
          <w:rPr>
            <w:u w:val="single"/>
            <w:color w:val="0000FF"/>
            <w:rStyle w:val="Hyperlink"/>
          </w:rPr>
          <w:t>https://www.thetimes.co.uk/article/foreign-office-slams-hong-kong-over-detention-of-mp-wera-hobhouse</w:t>
        </w:r>
      </w:hyperlink>
      <w:r>
        <w:t xml:space="preserve"> - This article from The Times might further elaborate on the Foreign Office's stance and reactions from British leaders regarding Wera Hobhouse's detention. However, the exact URL is not listed in the search results; it is inferred based on the narrative.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ongkongwatch.org/all-posts/2025/4/13/hong-kong-watch-condemns-hong-kongs-refusal-of-entry-to-sitting-british-parliamentariannbsp" TargetMode="External"/><Relationship Id="rId12" Type="http://schemas.openxmlformats.org/officeDocument/2006/relationships/hyperlink" Target="https://news.sky.com/story/liberal-democrat-mp-wera-hobhouse-denied-entry-to-hong-kong-to-visit-newborn-grandson-13347858" TargetMode="External"/><Relationship Id="rId13" Type="http://schemas.openxmlformats.org/officeDocument/2006/relationships/hyperlink" Target="https://www.politico.eu/article/british-mp-wera-hobhouse-refused-entry-hong-kong/" TargetMode="External"/><Relationship Id="rId14" Type="http://schemas.openxmlformats.org/officeDocument/2006/relationships/hyperlink" Target="https://www.thetimes.co.uk/article/foreign-office-slams-hong-kong-over-detention-of-mp-wera-hobho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