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faces scandal over betting misconduct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scandal surrounding allegations of betting misconduct has further tarnished the already beleaguered remnants of the Conservative Party, now facing an unprecedented battle for credibility in the wake of a devastating general election. A former aide to ex-Prime Minister Rishi Sunak has emerged as a key figure among 15 individuals charged for exploiting confidential information to profit from the expected date of the 2024 general election. This revelation, stemming from an investigation initiated by the UK’s Gambling Commission, showcases a party in disarray, concerned more with backdoor dealings than with serving the public.</w:t>
      </w:r>
    </w:p>
    <w:p>
      <w:r>
        <w:t>The investigation follows the bizarre decision by Sunak to announce July 4, 2024, as polling day—an unexpected move that has raised eyebrows and questions about the integrity of political actors within the party. Craig Williams, Sunak’s former parliamentary private secretary, has been implicated in the scandal, admitting to placing a bet on the election timing, a clear indication of a culture of ethical laxity that has permeated the party's ranks. The suspicion of insidious dealings, bolstered by advance knowledge of election dates, underscores a betrayal of public trust that cannot be ignored.</w:t>
      </w:r>
    </w:p>
    <w:p>
      <w:r>
        <w:t>Furthermore, the charges levied against high-profile Conservatives—including Russell George from the Welsh Senedd and Tony Lee, former campaign director—paint a grim picture of a party once proud and now reduced to infighting, all while the new Labour government, under Kier Starker, begins to impose its agenda on the nation. While the Conservative Party claims to uphold integrity and is temporarily suspending the accused, one must question whether this is merely a façade, considering their recent electoral loss and the crumbling of foundational party principles.</w:t>
      </w:r>
    </w:p>
    <w:p>
      <w:r>
        <w:t>Even now, as Sunak, confined to the backbenches, expresses his anger over the scandal, one cannot overlook the disarray that his leadership has wrought. His insistence on accountability rings hollow while the party grapples with larger systemic issues that led to its electoral downfall.</w:t>
      </w:r>
    </w:p>
    <w:p>
      <w:r>
        <w:t>With the individuals facing charges due to appear in court soon and the Gambling Commission vowing robust actions against illegal betting, the Conservative Party is left in a defensive position. This saga highlights a pressing need for a political alternative that champions transparency and accountability. As the nation witnesses the unfolding debacle, it is clear that the public deserves better than a party riddled with scandal while struggling to regain its footing in the wake of a new, Labour-led administration that has already begun to challenge the status quo. As fresh voices in right-wing politics emerge, the call for integrity, accountability, and principled governance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https://en.wikipedia.org/wiki/2024_United_Kingdom_general_election_betting_scandal</w:t>
        </w:r>
      </w:hyperlink>
      <w:r>
        <w:t xml:space="preserve"> - This article corroborates the allegations of betting misconduct involving political figures like Craig Williams and others, who placed bets on the date of the 2024 general election.</w:t>
      </w:r>
    </w:p>
    <w:p>
      <w:pPr>
        <w:pStyle w:val="ListBullet"/>
      </w:pPr>
      <w:hyperlink r:id="rId12">
        <w:r>
          <w:rPr>
            <w:u w:val="single"/>
            <w:color w:val="0000FF"/>
            <w:rStyle w:val="Hyperlink"/>
          </w:rPr>
          <w:t>https://news.sky.com/story/rishi-sunaks-former-aide-among-15-people-charged-with-election-betting-offences-13348698</w:t>
        </w:r>
      </w:hyperlink>
      <w:r>
        <w:t xml:space="preserve"> - This report supports the claim that 15 people, including former Conservative figures, have been charged with betting offenses related to the 2024 election date.</w:t>
      </w:r>
    </w:p>
    <w:p>
      <w:pPr>
        <w:pStyle w:val="ListBullet"/>
      </w:pPr>
      <w:hyperlink r:id="rId13">
        <w:r>
          <w:rPr>
            <w:u w:val="single"/>
            <w:color w:val="0000FF"/>
            <w:rStyle w:val="Hyperlink"/>
          </w:rPr>
          <w:t>https://www.latimes.com/world-nation/story/2025-04-14/ex-uk-lawmaker-charged-with-cheating-in-election-betting-scandal</w:t>
        </w:r>
      </w:hyperlink>
      <w:r>
        <w:t xml:space="preserve"> - The Los Angeles Times article provides additional detail on the charges against individuals like Craig Williams, highlighting the use of insider information in betting on the election date.</w:t>
      </w:r>
    </w:p>
    <w:p>
      <w:pPr>
        <w:pStyle w:val="ListBullet"/>
      </w:pPr>
      <w:hyperlink r:id="rId14">
        <w:r>
          <w:rPr>
            <w:u w:val="single"/>
            <w:color w:val="0000FF"/>
            <w:rStyle w:val="Hyperlink"/>
          </w:rPr>
          <w:t>https://www.euronews.com/my-europe/2025/04/14/former-uk-conservative-mp-charged-with-cheating-in-election-betting-scandal</w:t>
        </w:r>
      </w:hyperlink>
      <w:r>
        <w:t xml:space="preserve"> - Euronews supports the narrative of the betting scandal, emphasizing the charges against former Conservative MP Craig Williams and others related to inside information.</w:t>
      </w:r>
    </w:p>
    <w:p>
      <w:pPr>
        <w:pStyle w:val="ListBullet"/>
      </w:pPr>
      <w:hyperlink r:id="rId15">
        <w:r>
          <w:rPr>
            <w:u w:val="single"/>
            <w:color w:val="0000FF"/>
            <w:rStyle w:val="Hyperlink"/>
          </w:rPr>
          <w:t>https://www.gbnews.com/politics/conservative-party-former-mp-charged-gambling-offences-general-election-2024</w:t>
        </w:r>
      </w:hyperlink>
      <w:r>
        <w:t xml:space="preserve"> - GB News provides a list of individuals charged with gambling offenses and discusses the investigation into the betting scandal, which involved high-profile figures within the Conservative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United_Kingdom_general_election_betting_scandal" TargetMode="External"/><Relationship Id="rId12" Type="http://schemas.openxmlformats.org/officeDocument/2006/relationships/hyperlink" Target="https://news.sky.com/story/rishi-sunaks-former-aide-among-15-people-charged-with-election-betting-offences-13348698" TargetMode="External"/><Relationship Id="rId13" Type="http://schemas.openxmlformats.org/officeDocument/2006/relationships/hyperlink" Target="https://www.latimes.com/world-nation/story/2025-04-14/ex-uk-lawmaker-charged-with-cheating-in-election-betting-scandal" TargetMode="External"/><Relationship Id="rId14" Type="http://schemas.openxmlformats.org/officeDocument/2006/relationships/hyperlink" Target="https://www.euronews.com/my-europe/2025/04/14/former-uk-conservative-mp-charged-with-cheating-in-election-betting-scandal" TargetMode="External"/><Relationship Id="rId15" Type="http://schemas.openxmlformats.org/officeDocument/2006/relationships/hyperlink" Target="https://www.gbnews.com/politics/conservative-party-former-mp-charged-gambling-offences-general-electio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