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Labour's foreign policy under scrutiny as Starmer grandstands amid Ukraine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display of misplaced priorities, Labour leader Keir Starmer has seized the opportunity to grandstand in the wake of a critical diplomatic event, attempting to position himself as a unifying force amid the ongoing crisis in Ukraine. His recent meeting with Ukrainian President Volodymyr Zelenskyy following a controversial encounter with former President Donald Trump raises serious questions about the effectiveness of this new Labour government’s approach to foreign policy.</w:t>
      </w:r>
    </w:p>
    <w:p>
      <w:r>
        <w:t>Instead of taking a firm stance against the murky dealings between Zelenskyy and Trump, Starmer made a show of quickly reaching out to both leaders mere hours after the meeting. This reaction smacks of a desperate attempt to maintain relevance in the political arena, rather than a clear commitment to supporting Ukraine’s plight.</w:t>
      </w:r>
    </w:p>
    <w:p>
      <w:r>
        <w:t>Upon Zelenskyy’s arrival in London, Starmer's warm embrace at No. 10 Downing Street seemed more like a photo opportunity than a reflection of any genuine diplomatic strategy. While tensions in Ukraine escalate, Starmer has opted to announce a vague initiative aimed at forming a “coalition of the willing” with European nations, alongside French President Emmanuel Macron. This approach lacks the necessary substance and resolve needed to tackle the daunting challenges facing Ukraine and reflects a reckless optimism that may only serve to undermine meaningful action.</w:t>
      </w:r>
    </w:p>
    <w:p>
      <w:r>
        <w:t>As Zelenskyy met with King Charles III—an event overshadowed by Trump’s reported discontent—Starmer’s leadership has been left wanting. The U.K. official’s comments about Trump’s team being displeased with the warm reception suggest a worrying disconnect in the new government’s understanding of international relations, particularly regarding the complexities of U.S.-European dynamics.</w:t>
      </w:r>
    </w:p>
    <w:p>
      <w:r>
        <w:t>Zelenskyy’s subsequent comments suggesting a peace agreement is “very, very far away” only add to the disarray. Such stark admissions of the current situation illustrate the profound inadequacies of the Labour government's foreign policy. If anything, it highlights the urgency of recalibrating strategies to ensure national interests are safeguarded, rather than indulging in futile diplomatic gestures.</w:t>
      </w:r>
    </w:p>
    <w:p>
      <w:r>
        <w:t>In the wake of Starmer's actions, it becomes increasingly clear that this new administration is struggling to navigate the intricate geopolitical landscape. As Europe grapples with the repercussions of the Ukraine conflict, the need for an alternative political voice that prioritises a more robust and principled approach to foreign affairs has never been more critical. There must be a push for real solutions rather than mere posturing—an ethos that speaks to the heart of a more effective opposition in Westminster.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https://www.gov.uk/government/news/pm-meeting-president-zelenskyy-of-ukraine-1-march-2025</w:t>
        </w:r>
      </w:hyperlink>
      <w:r>
        <w:t xml:space="preserve"> - This URL supports the claim about Keir Starmer's meeting with Ukrainian President Volodymyr Zelenskyy at Downing Street and his continued support for Ukraine.</w:t>
      </w:r>
    </w:p>
    <w:p>
      <w:pPr>
        <w:pStyle w:val="ListBullet"/>
      </w:pPr>
      <w:hyperlink r:id="rId12">
        <w:r>
          <w:rPr>
            <w:u w:val="single"/>
            <w:color w:val="0000FF"/>
            <w:rStyle w:val="Hyperlink"/>
          </w:rPr>
          <w:t>https://www.politico.eu/article/uks-starmer-embraces-zelenskyy-after-ukraine-leaders-oval-office-showdown/</w:t>
        </w:r>
      </w:hyperlink>
      <w:r>
        <w:t xml:space="preserve"> - This article corroborates the report of Starmer's public show of support for Zelenskyy after the Ukrainian president's tense meeting with Donald Trump.</w:t>
      </w:r>
    </w:p>
    <w:p>
      <w:pPr>
        <w:pStyle w:val="ListBullet"/>
      </w:pPr>
      <w:hyperlink r:id="rId13">
        <w:r>
          <w:rPr>
            <w:u w:val="single"/>
            <w:color w:val="0000FF"/>
            <w:rStyle w:val="Hyperlink"/>
          </w:rPr>
          <w:t>https://www.gov.uk/government/speeches/pm-remarks-at-a-meeting-convened-by-president-zelenskyy-to-mark-three-years-since-the-full-scale-invasion-of-ukraine-24-february-2025</w:t>
        </w:r>
      </w:hyperlink>
      <w:r>
        <w:t xml:space="preserve"> - This speech highlights Starmer's commitment to supporting Ukraine and increasing economic and military pressure on Russia.</w:t>
      </w:r>
    </w:p>
    <w:p>
      <w:pPr>
        <w:pStyle w:val="ListBullet"/>
      </w:pPr>
      <w:hyperlink r:id="rId14">
        <w:r>
          <w:rPr>
            <w:u w:val="single"/>
            <w:color w:val="0000FF"/>
            <w:rStyle w:val="Hyperlink"/>
          </w:rPr>
          <w:t>https://www.opb.org/article/2025/03/15/u-k-s-starmer-convenes-coalition-of-the-willing-meeting-to-discuss-ukraine/</w:t>
        </w:r>
      </w:hyperlink>
      <w:r>
        <w:t xml:space="preserve"> - This article discusses Starmer's efforts to form a 'coalition of the willing' with European nations, supporting Ukraine amid ongoing diplomatic tensions.</w:t>
      </w:r>
    </w:p>
    <w:p>
      <w:pPr>
        <w:pStyle w:val="ListBullet"/>
      </w:pPr>
      <w:hyperlink r:id="rId15">
        <w:r>
          <w:rPr>
            <w:u w:val="single"/>
            <w:color w:val="0000FF"/>
            <w:rStyle w:val="Hyperlink"/>
          </w:rPr>
          <w:t>https://abcnews.go.com/International/zelenskyy-set-european-summit-london-after-trump-showdown/story?id=119338966</w:t>
        </w:r>
      </w:hyperlink>
      <w:r>
        <w:t xml:space="preserve"> - This report covers Zelenskyy's visit to London following a contentious meeting with Donald Trump and the subsequent European summit to address the Ukraine crisis.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news/pm-meeting-president-zelenskyy-of-ukraine-1-march-2025" TargetMode="External"/><Relationship Id="rId12" Type="http://schemas.openxmlformats.org/officeDocument/2006/relationships/hyperlink" Target="https://www.politico.eu/article/uks-starmer-embraces-zelenskyy-after-ukraine-leaders-oval-office-showdown/" TargetMode="External"/><Relationship Id="rId13" Type="http://schemas.openxmlformats.org/officeDocument/2006/relationships/hyperlink" Target="https://www.gov.uk/government/speeches/pm-remarks-at-a-meeting-convened-by-president-zelenskyy-to-mark-three-years-since-the-full-scale-invasion-of-ukraine-24-february-2025" TargetMode="External"/><Relationship Id="rId14" Type="http://schemas.openxmlformats.org/officeDocument/2006/relationships/hyperlink" Target="https://www.opb.org/article/2025/03/15/u-k-s-starmer-convenes-coalition-of-the-willing-meeting-to-discuss-ukraine/" TargetMode="External"/><Relationship Id="rId15" Type="http://schemas.openxmlformats.org/officeDocument/2006/relationships/hyperlink" Target="https://abcnews.go.com/International/zelenskyy-set-european-summit-london-after-trump-showdown/story?id=11933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