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orders investigation into Democratic fundraising platform ActBlue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President Donald Trump has issued an executive order directing the Justice Department to investigate the Democratic Party’s primary fundraising platform, ActBlue. This move, signed on Thursday, instructs Attorney General Pam Bondi and the Treasury Department to examine allegations that ActBlue has facilitated illegal campaign donations, including “straw” or “dummy” contributions and the involvement of foreign funds in political campaigns.</w:t>
      </w:r>
      <w:r/>
    </w:p>
    <w:p>
      <w:r/>
      <w:r>
        <w:t>The investigation is slated for conclusion within 180 days, highlighting the administration’s commitment to addressing potential corruption in political funding mechanisms.</w:t>
      </w:r>
      <w:r/>
    </w:p>
    <w:p>
      <w:r/>
      <w:r>
        <w:t>ActBlue, the backbone of Democratic grassroots fundraising for nearly two decades, has undoubtedly shaped the playing field with its massive small-dollar donation engine—so much so that Republicans had to create their own platform, WinRed, which notably was not included in this investigation. This selective focus underscores the partisan bias at play in current political scrutiny, as the Democrats’ platform faces intense probing while comparable conservative platforms remain untouched.</w:t>
      </w:r>
      <w:r/>
    </w:p>
    <w:p>
      <w:r/>
      <w:r>
        <w:t>Defiantly, ActBlue has decried the investigation as an “oppressive use of power,” accusing the Trump administration of weaponising legal authority to silence opposition. It claims this is an effort to quash grassroots political activism by targeting donations as small as five or ten dollars—the very lifeblood of democratic participation outside elite circles. Yet, this ignores the broader concerns about transparency and accountability in campaign finance that right-leaning factions have long demanded, especially given the Democratic Party’s reliance on such digital fundraising tools.</w:t>
      </w:r>
      <w:r/>
    </w:p>
    <w:p>
      <w:r/>
      <w:r>
        <w:t>This executive order fits into a broader pattern of the Trump administration’s clampdown on political adversaries, which has included punitive actions like revoking security clearances and restricting law firms tied to investigators aligned with his political foes.</w:t>
      </w:r>
      <w:r/>
    </w:p>
    <w:p>
      <w:r/>
      <w:r>
        <w:t>The move has rightly sparked approval among skeptics of unchecked Democratic fundraising practices, with prominent voiceheads calling out the “Dark Money scam” perpetuated under the guise of grassroots support.</w:t>
      </w:r>
      <w:r/>
    </w:p>
    <w:p>
      <w:r/>
      <w:r>
        <w:t>Meanwhile, top Democratic leaders quickly condemned the order, framing it as an attempt to suppress voter engagement and protect the “corrupt billionaires” they allege dominate the current administration. Their defensive posture fails to address legitimate questions about financial oversight and the influence of money in politics, which is crucial for restoring integrity to elections.</w:t>
      </w:r>
      <w:r/>
    </w:p>
    <w:p>
      <w:r/>
      <w:r>
        <w:t>As tensions continue to escalate around campaign finance reform, this investigation into digital platforms like ActBlue draws attention to the pressing need for transparency, impartial enforcement, and a level playing field. These issues resonate deeply with voters frustrated by the status quo, who increasingly look to emerging political voices advocating for a firm stand against entrenched interests—a message that has helped reshape the post-election landscape and challenges the new government’s approach to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https://www.democracydocket.com/news-alerts/trump-orders-probe-against-democratic-fundraising-platform-actblue/</w:t>
        </w:r>
      </w:hyperlink>
      <w:r>
        <w:t xml:space="preserve"> - This article confirms that President Donald Trump issued an executive order directing the Justice Department to investigate ActBlue for illegal campaign donations including straw and foreign contributions, highlighting the administration's focus on this Democratic fundraising platform.</w:t>
      </w:r>
      <w:r/>
    </w:p>
    <w:p>
      <w:pPr>
        <w:pStyle w:val="ListNumber"/>
        <w:spacing w:line="240" w:lineRule="auto"/>
        <w:ind w:left="720"/>
      </w:pPr>
      <w:r/>
      <w:hyperlink r:id="rId11">
        <w:r>
          <w:rPr>
            <w:color w:val="0000EE"/>
            <w:u w:val="single"/>
          </w:rPr>
          <w:t>https://www.politico.com/news/2025/04/24/dems-brace-trump-attack-actblue-00308504</w:t>
        </w:r>
      </w:hyperlink>
      <w:r>
        <w:t xml:space="preserve"> - This source details the Democratic response to Trump's targeting of ActBlue, emphasizing the platform's significance for Democratic grassroots fundraising and the partisan implications of the investigation.</w:t>
      </w:r>
      <w:r/>
    </w:p>
    <w:p>
      <w:pPr>
        <w:pStyle w:val="ListNumber"/>
        <w:spacing w:line="240" w:lineRule="auto"/>
        <w:ind w:left="720"/>
      </w:pPr>
      <w:r/>
      <w:hyperlink r:id="rId10">
        <w:r>
          <w:rPr>
            <w:color w:val="0000EE"/>
            <w:u w:val="single"/>
          </w:rPr>
          <w:t>https://www.democracydocket.com/news-alerts/trump-orders-probe-against-democratic-fundraising-platform-actblue/</w:t>
        </w:r>
      </w:hyperlink>
      <w:r>
        <w:t xml:space="preserve"> - The same Democracy Docket article describes how ActBlue has been central to Democratic small-dollar fundraising for nearly two decades, and notes the administration's selective focus excluding Republican platforms like WinRed.</w:t>
      </w:r>
      <w:r/>
    </w:p>
    <w:p>
      <w:pPr>
        <w:pStyle w:val="ListNumber"/>
        <w:spacing w:line="240" w:lineRule="auto"/>
        <w:ind w:left="720"/>
      </w:pPr>
      <w:r/>
      <w:hyperlink r:id="rId11">
        <w:r>
          <w:rPr>
            <w:color w:val="0000EE"/>
            <w:u w:val="single"/>
          </w:rPr>
          <w:t>https://www.politico.com/news/2025/04/24/dems-brace-trump-attack-actblue-00308504</w:t>
        </w:r>
      </w:hyperlink>
      <w:r>
        <w:t xml:space="preserve"> - Politico reports on ActBlue's defiant stance against the investigation, framing it as an oppressive use of power to silence grassroots activism and protect the small-dollar donors who fuel the platform.</w:t>
      </w:r>
      <w:r/>
    </w:p>
    <w:p>
      <w:pPr>
        <w:pStyle w:val="ListNumber"/>
        <w:spacing w:line="240" w:lineRule="auto"/>
        <w:ind w:left="720"/>
      </w:pPr>
      <w:r/>
      <w:hyperlink r:id="rId10">
        <w:r>
          <w:rPr>
            <w:color w:val="0000EE"/>
            <w:u w:val="single"/>
          </w:rPr>
          <w:t>https://www.democracydocket.com/news-alerts/trump-orders-probe-against-democratic-fundraising-platform-actblue/</w:t>
        </w:r>
      </w:hyperlink>
      <w:r>
        <w:t xml:space="preserve"> - The Democracy Docket article provides context on the broader pattern of the Trump administration targeting political opponents through measures including legal investigations and administrative actions.</w:t>
      </w:r>
      <w:r/>
    </w:p>
    <w:p>
      <w:pPr>
        <w:pStyle w:val="ListNumber"/>
        <w:spacing w:line="240" w:lineRule="auto"/>
        <w:ind w:left="720"/>
      </w:pPr>
      <w:r/>
      <w:hyperlink r:id="rId11">
        <w:r>
          <w:rPr>
            <w:color w:val="0000EE"/>
            <w:u w:val="single"/>
          </w:rPr>
          <w:t>https://www.politico.com/news/2025/04/24/dems-brace-trump-attack-actblue-00308504</w:t>
        </w:r>
      </w:hyperlink>
      <w:r>
        <w:t xml:space="preserve"> - Politico covers the polarized reactions, including Democratic leaders condemning the order as voter suppression and Republicans applauding increased scrutiny of Democratic fundraising practices.</w:t>
      </w:r>
      <w:r/>
    </w:p>
    <w:p>
      <w:pPr>
        <w:pStyle w:val="ListNumber"/>
        <w:spacing w:line="240" w:lineRule="auto"/>
        <w:ind w:left="720"/>
      </w:pPr>
      <w:r/>
      <w:hyperlink r:id="rId12">
        <w:r>
          <w:rPr>
            <w:color w:val="0000EE"/>
            <w:u w:val="single"/>
          </w:rPr>
          <w:t>https://m.belfasttelegraph.co.uk/news/world-news/trump-orders-justice-department-to-investigate-top-democrat-fundraising-platform/a1026220938.html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mocracydocket.com/news-alerts/trump-orders-probe-against-democratic-fundraising-platform-actblue/" TargetMode="External"/><Relationship Id="rId11" Type="http://schemas.openxmlformats.org/officeDocument/2006/relationships/hyperlink" Target="https://www.politico.com/news/2025/04/24/dems-brace-trump-attack-actblue-00308504" TargetMode="External"/><Relationship Id="rId12" Type="http://schemas.openxmlformats.org/officeDocument/2006/relationships/hyperlink" Target="https://m.belfasttelegraph.co.uk/news/world-news/trump-orders-justice-department-to-investigate-top-democrat-fundraising-platform/a10262209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