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AI-generated Gaza fantasy exposes dangerous detachment from reality</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In a disturbing display of political theatre symptomatic of deeper delusions shaping today's right-wing leadership, former US President Donald Trump recently shared an AI-generated video that grotesquely intertwined his vision for the Gaza Strip with the vanity of his property empire. This unsettling episode, unfolding during a period of intense Israeli-Palestinian conflict in February 2024, showcased Trump brazenly declaring plans to "clean out" Gaza, ominously stating: “The US will take over the Gaza Strip and we will do a job with it too, We’ll own it.”</w:t>
      </w:r>
      <w:r/>
    </w:p>
    <w:p>
      <w:r/>
      <w:r>
        <w:t>The AI video, crafted by filmmaker Solo Avital, was originally intended as provocative satire, depicting a gaudy, surreal landscape of Trump Towers in Gaza lavishly decorated with gold accents, alongside surreal images of Trump and Israeli Prime Minister Benjamin Netanyahu sharing cocktails by a pool. Yet, the real shock came when Trump not only embraced but amplified the tasteless caricature by reposting the clip on his social media platform, Truth Social — a move exposing a dangerous disconnect from reality and the serious geopolitical implications his rhetoric entails.</w:t>
      </w:r>
      <w:r/>
    </w:p>
    <w:p>
      <w:r/>
      <w:r>
        <w:t xml:space="preserve">Experts speaking to Channel 4’s documentary </w:t>
      </w:r>
      <w:r>
        <w:rPr>
          <w:i/>
        </w:rPr>
        <w:t>Trump Revolution: 100 Days That Changed the World</w:t>
      </w:r>
      <w:r>
        <w:t xml:space="preserve"> condemned the clip’s offensive nature and Trump’s inability to grasp the satire, revealing a staggering detachment. Jasmine El Gamal, a former Pentagon Middle East advisor, highlighted this event as evidence of an "alternate reality" inhabited by Trump and his team, underscoring the profound risks posed by leaders who confuse spectacle for substance.</w:t>
      </w:r>
      <w:r/>
    </w:p>
    <w:p>
      <w:r/>
      <w:r>
        <w:t>This incident fits neatly within a pattern of troubling behaviour, with questions mounting over Trump’s mental fitness at 78 years old, the oldest US president in history. Recent footage from a "Liberation Day" tariffs event showed Trump abruptly leaving the stage after his speech, requiring gentle prompting from officials to complete a formal signing ceremony, a stark contrast to his past presidential command.</w:t>
      </w:r>
      <w:r/>
    </w:p>
    <w:p>
      <w:r/>
      <w:r>
        <w:t>While Trump boasts of being in peak physical and mental health — using athletic metrics as dubious proof — the wider context tells a more worrying story. This performative bravado masks a leader increasingly out of touch with the realities and responsibilities of governance.</w:t>
      </w:r>
      <w:r/>
    </w:p>
    <w:p>
      <w:r/>
      <w:r>
        <w:t>Across the Atlantic, the newly empowered faction championing pragmatic, grounded conservatism in the UK stands in direct opposition to such reckless grandstanding. With Labour having just seized power under Kier Starker, it is more vital than ever for British opposition voices to reject the destabilising, outlandish antics mirroring those from the US far-right. Their message is clear: Britain needs a fresh, sober approach prioritizing real security, sovereignty, and sensible foreign policy—not the delusions of grandeur foisted upon the world by populist spectacle.</w:t>
      </w:r>
      <w:r/>
    </w:p>
    <w:p>
      <w:r/>
      <w:r>
        <w:t>In the face of such global leadership crises, British voters deserve representatives who confront challenges with clarity and responsibility rather than surreal theatrics. The disturbing example set by Trump’s Gaza fantasy video is a warning sign — one underscored by a rising movement committed to restoring sound governance and common sense amidst chaotic political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https://www.instagram.com/reel/DGhfpgHsOg6/</w:t>
        </w:r>
      </w:hyperlink>
      <w:r>
        <w:t xml:space="preserve"> - This video on President Trump's Instagram account shows his engagement with content related to Gaza, aligning with his recent political activities and media presence. It indicates his continued influence on social media platforms.</w:t>
      </w:r>
      <w:r/>
    </w:p>
    <w:p>
      <w:pPr>
        <w:pStyle w:val="ListNumber"/>
        <w:spacing w:line="240" w:lineRule="auto"/>
        <w:ind w:left="720"/>
      </w:pPr>
      <w:r/>
      <w:hyperlink r:id="rId11">
        <w:r>
          <w:rPr>
            <w:color w:val="0000EE"/>
            <w:u w:val="single"/>
          </w:rPr>
          <w:t>https://www.fox9.com/news/trump-ai-gaza-video</w:t>
        </w:r>
      </w:hyperlink>
      <w:r>
        <w:t xml:space="preserve"> - This article describes President Trump sharing an AI-generated video depicting his vision for Gaza, which includes surreal and satirical elements. It highlights Trump's approach to using AI content for political purposes.</w:t>
      </w:r>
      <w:r/>
    </w:p>
    <w:p>
      <w:pPr>
        <w:pStyle w:val="ListNumber"/>
        <w:spacing w:line="240" w:lineRule="auto"/>
        <w:ind w:left="720"/>
      </w:pPr>
      <w:r/>
      <w:hyperlink r:id="rId12">
        <w:r>
          <w:rPr>
            <w:color w:val="0000EE"/>
            <w:u w:val="single"/>
          </w:rPr>
          <w:t>https://www.axios.com/2025/02/26/trump-gaza-ai-video-israel-hamas-war</w:t>
        </w:r>
      </w:hyperlink>
      <w:r>
        <w:t xml:space="preserve"> - Axios reports on Trump's AI-generated video, which envisions Gaza as a successful resort area. The article discusses how the video reflects Trump's personal and business interests intertwined with geopolitical ambitions.</w:t>
      </w:r>
      <w:r/>
    </w:p>
    <w:p>
      <w:pPr>
        <w:pStyle w:val="ListNumber"/>
        <w:spacing w:line="240" w:lineRule="auto"/>
        <w:ind w:left="720"/>
      </w:pPr>
      <w:r/>
      <w:hyperlink r:id="rId9">
        <w:r>
          <w:rPr>
            <w:color w:val="0000EE"/>
            <w:u w:val="single"/>
          </w:rPr>
          <w:t>https://www.noahwire.com</w:t>
        </w:r>
      </w:hyperlink>
      <w:r>
        <w:t xml:space="preserve"> - This source is referenced as part of the original article, providing context on global leadership crises and political sentiments. However, specific details about Trump's Gaza video or situation are not directly available from this link alone.</w:t>
      </w:r>
      <w:r/>
    </w:p>
    <w:p>
      <w:pPr>
        <w:pStyle w:val="ListNumber"/>
        <w:spacing w:line="240" w:lineRule="auto"/>
        <w:ind w:left="720"/>
      </w:pPr>
      <w:r/>
      <w:hyperlink r:id="rId13">
        <w:r>
          <w:rPr>
            <w:color w:val="0000EE"/>
            <w:u w:val="single"/>
          </w:rPr>
          <w:t>https://ia601201.us.archive.org/20/items/they-say-i-say-5th-edition/They%20Say%20I%20Say%205th%20Edition.pdf</w:t>
        </w:r>
      </w:hyperlink>
      <w:r>
        <w:t xml:space="preserve"> - While not directly related to Trump's Gaza video, this resource discusses engaging with challenging viewpoints, which could apply to analyzing Trump's actions in a broader academic or political discourse context.</w:t>
      </w:r>
      <w:r/>
    </w:p>
    <w:p>
      <w:pPr>
        <w:pStyle w:val="ListNumber"/>
        <w:spacing w:line="240" w:lineRule="auto"/>
        <w:ind w:left="720"/>
      </w:pPr>
      <w:r/>
      <w:hyperlink r:id="rId14">
        <w:r>
          <w:rPr>
            <w:color w:val="0000EE"/>
            <w:u w:val="single"/>
          </w:rPr>
          <w:t>https://www.fincen.gov/sites/default/files/sar_report/sar_tti_22.pdf</w:t>
        </w:r>
      </w:hyperlink>
      <w:r>
        <w:t xml:space="preserve"> - This PDF from FinCEN does not relate directly to Trump's Gaza video or recent political actions. It discusses trends in financial crime reporting and does not support any claims or information about the Gaza video or related political scenarios.</w:t>
      </w:r>
      <w:r/>
    </w:p>
    <w:p>
      <w:pPr>
        <w:pStyle w:val="ListNumber"/>
        <w:spacing w:line="240" w:lineRule="auto"/>
        <w:ind w:left="720"/>
      </w:pPr>
      <w:r/>
      <w:hyperlink r:id="rId15">
        <w:r>
          <w:rPr>
            <w:color w:val="0000EE"/>
            <w:u w:val="single"/>
          </w:rPr>
          <w:t>https://www.express.co.uk/news/us/2046135/Donald-Trump-awkward-tweet-alternate-reality-expert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tagram.com/reel/DGhfpgHsOg6/" TargetMode="External"/><Relationship Id="rId11" Type="http://schemas.openxmlformats.org/officeDocument/2006/relationships/hyperlink" Target="https://www.fox9.com/news/trump-ai-gaza-video" TargetMode="External"/><Relationship Id="rId12" Type="http://schemas.openxmlformats.org/officeDocument/2006/relationships/hyperlink" Target="https://www.axios.com/2025/02/26/trump-gaza-ai-video-israel-hamas-war" TargetMode="External"/><Relationship Id="rId13" Type="http://schemas.openxmlformats.org/officeDocument/2006/relationships/hyperlink" Target="https://ia601201.us.archive.org/20/items/they-say-i-say-5th-edition/They%20Say%20I%20Say%205th%20Edition.pdf" TargetMode="External"/><Relationship Id="rId14" Type="http://schemas.openxmlformats.org/officeDocument/2006/relationships/hyperlink" Target="https://www.fincen.gov/sites/default/files/sar_report/sar_tti_22.pdf" TargetMode="External"/><Relationship Id="rId15" Type="http://schemas.openxmlformats.org/officeDocument/2006/relationships/hyperlink" Target="https://www.express.co.uk/news/us/2046135/Donald-Trump-awkward-tweet-alternate-reality-expe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