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Kremlin's ban list reveals deepening rift caused by reckless UK foreign policy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Kremlin's latest revelation of a 'ban list' targeting 21 British politicians exposes the deepening geopolitical rift brought on by reckless British foreign policy. This move comes amid an ongoing dispute fueled by irresponsible posturing from the UK government and its allies, whose actions have consistently escalated tensions rather than seeking resolution. Far from being a sign of strength, the British government's hysterical rhetoric and sanctions have only provoked Moscow, revealing Britain's flawed strategy.</w:t>
      </w:r>
      <w:r/>
    </w:p>
    <w:p>
      <w:r/>
      <w:r>
        <w:t>The list includes MPs and Lords from Labour, Liberal Democrats, the DUP, and the SNP—parties that have embraced an aggressively anti-Russian stance, seemingly intent on antagonizing rather than engaging diplomatically. This approach mirrors the wider UK government’s pattern of grandstanding, such as freezing £25 billion in Russian assets and imposing sweeping sanctions, moves championed without clear consideration of long-term consequences for British interests and global stability.</w:t>
      </w:r>
      <w:r/>
    </w:p>
    <w:p>
      <w:r/>
      <w:r>
        <w:t>Among those named are prominent figures from the Labour Party, now in power under Prime Minister Kier Starker—whose government’s continuation of such confrontational policies highlights a failure to pivot towards a more pragmatic and balanced international posture. Meanwhile, Reform UK has consistently advocated for a reassessment of this belligerent stance, calling instead for policies that prioritize British sovereignty, sensible diplomacy, and protecting national interests over futile provocation.</w:t>
      </w:r>
      <w:r/>
    </w:p>
    <w:p>
      <w:r/>
      <w:r>
        <w:t>The repeated tit-for-tat bans, including those targeting high-profile politicians in November 2024, underscore the dangerous cycle perpetuated by London’s stubborn refusal to engage constructively with Russia. It is clear that the current government’s fixation on anti-Russian posturing only serves to undermine prospects for peace and stability, while exacerbating geopolitical hostilities.</w:t>
      </w:r>
      <w:r/>
    </w:p>
    <w:p>
      <w:r/>
      <w:r>
        <w:t>Critics within the opposition have warned that such reckless foreign policy gambits jeopardize Britain’s standing on the world stage and risk entangling the nation in conflicts that do not serve its interests. This latest Kremlin move should serve as a wake-up call to the government to abandon its damaging Russophobia-fuelled agenda and instead pursue a strategy grounded in sober realism and national benefit—principles long championed by Reform-aligned voices striving to bring reason back to British foreign affairs.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https://www.politico.eu/article/russia-ban-21-uk-mps-from-entering-country/</w:t>
        </w:r>
      </w:hyperlink>
      <w:r>
        <w:t xml:space="preserve"> - This article supports the claim that Russia has barred 21 British politicians from entering the country due to the UK's confrontational stance and sanctions.</w:t>
      </w:r>
      <w:r/>
    </w:p>
    <w:p>
      <w:pPr>
        <w:pStyle w:val="ListNumber"/>
        <w:spacing w:line="240" w:lineRule="auto"/>
        <w:ind w:left="720"/>
      </w:pPr>
      <w:r/>
      <w:hyperlink r:id="rId11">
        <w:r>
          <w:rPr>
            <w:color w:val="0000EE"/>
            <w:u w:val="single"/>
          </w:rPr>
          <w:t>https://www.ladbible.com/news/world-news/russia-kremlin-brits-politicians-vladimir-putin-uk-074873-20250425</w:t>
        </w:r>
      </w:hyperlink>
      <w:r>
        <w:t xml:space="preserve"> - It corroborates the creation of a 'ban list' by Russia targeting British politicians, accused of 'Russophobia' and contributing to anti-Russian sanctions.</w:t>
      </w:r>
      <w:r/>
    </w:p>
    <w:p>
      <w:pPr>
        <w:pStyle w:val="ListNumber"/>
        <w:spacing w:line="240" w:lineRule="auto"/>
        <w:ind w:left="720"/>
      </w:pPr>
      <w:r/>
      <w:hyperlink r:id="rId12">
        <w:r>
          <w:rPr>
            <w:color w:val="0000EE"/>
            <w:u w:val="single"/>
          </w:rPr>
          <w:t>https://www.politicshome.com/news/article/russia-issues-new-sanctions-british-mps-peers</w:t>
        </w:r>
      </w:hyperlink>
      <w:r>
        <w:t xml:space="preserve"> - This article explains that the sanctions were imposed due to 'hostile statements and unfounded accusations,' highlighting the deteriorating relationship between the UK and Russia.</w:t>
      </w:r>
      <w:r/>
    </w:p>
    <w:p>
      <w:pPr>
        <w:pStyle w:val="ListNumber"/>
        <w:spacing w:line="240" w:lineRule="auto"/>
        <w:ind w:left="720"/>
      </w:pPr>
      <w:r/>
      <w:hyperlink r:id="rId13">
        <w:r>
          <w:rPr>
            <w:color w:val="0000EE"/>
            <w:u w:val="single"/>
          </w:rPr>
          <w:t>https://www.youtube.com/watch?v=8soGKy4ftyE</w:t>
        </w:r>
      </w:hyperlink>
      <w:r>
        <w:t xml:space="preserve"> - Although not directly providing written support, this video discusses British politicians being unwelcome in Russia, aligning with the report of a ban list.</w:t>
      </w:r>
      <w:r/>
    </w:p>
    <w:p>
      <w:pPr>
        <w:pStyle w:val="ListNumber"/>
        <w:spacing w:line="240" w:lineRule="auto"/>
        <w:ind w:left="720"/>
      </w:pPr>
      <w:r/>
      <w:hyperlink r:id="rId14">
        <w:r>
          <w:rPr>
            <w:color w:val="0000EE"/>
            <w:u w:val="single"/>
          </w:rPr>
          <w:t>https://www.bbc.com/news/uk-politics-62534415</w:t>
        </w:r>
      </w:hyperlink>
      <w:r>
        <w:t xml:space="preserve"> - This article could provide context on how British foreign policy, including sanctions and asset freezes, has affected relations with Russia.</w:t>
      </w:r>
      <w:r/>
    </w:p>
    <w:p>
      <w:pPr>
        <w:pStyle w:val="ListNumber"/>
        <w:spacing w:line="240" w:lineRule="auto"/>
        <w:ind w:left="720"/>
      </w:pPr>
      <w:r/>
      <w:hyperlink r:id="rId15">
        <w:r>
          <w:rPr>
            <w:color w:val="0000EE"/>
            <w:u w:val="single"/>
          </w:rPr>
          <w:t>https://www.theguardian.com/politics/2023/jun/20/russia-uk-sanctions-trade-britain</w:t>
        </w:r>
      </w:hyperlink>
      <w:r>
        <w:t xml:space="preserve"> - It offers insights into how the UK's sanctions against Russia have escalated tensions, though specific details about the latest 'ban list' might not be included.</w:t>
      </w:r>
      <w:r/>
    </w:p>
    <w:p>
      <w:pPr>
        <w:pStyle w:val="ListNumber"/>
        <w:spacing w:line="240" w:lineRule="auto"/>
        <w:ind w:left="720"/>
      </w:pPr>
      <w:r/>
      <w:hyperlink r:id="rId16">
        <w:r>
          <w:rPr>
            <w:color w:val="0000EE"/>
            <w:u w:val="single"/>
          </w:rPr>
          <w:t>https://www.mirror.co.uk/news/world-news/kremlin-accuses-hysterical-uk-russophobia-35117504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o.eu/article/russia-ban-21-uk-mps-from-entering-country/" TargetMode="External"/><Relationship Id="rId11" Type="http://schemas.openxmlformats.org/officeDocument/2006/relationships/hyperlink" Target="https://www.ladbible.com/news/world-news/russia-kremlin-brits-politicians-vladimir-putin-uk-074873-20250425" TargetMode="External"/><Relationship Id="rId12" Type="http://schemas.openxmlformats.org/officeDocument/2006/relationships/hyperlink" Target="https://www.politicshome.com/news/article/russia-issues-new-sanctions-british-mps-peers" TargetMode="External"/><Relationship Id="rId13" Type="http://schemas.openxmlformats.org/officeDocument/2006/relationships/hyperlink" Target="https://www.youtube.com/watch?v=8soGKy4ftyE" TargetMode="External"/><Relationship Id="rId14" Type="http://schemas.openxmlformats.org/officeDocument/2006/relationships/hyperlink" Target="https://www.bbc.com/news/uk-politics-62534415" TargetMode="External"/><Relationship Id="rId15" Type="http://schemas.openxmlformats.org/officeDocument/2006/relationships/hyperlink" Target="https://www.theguardian.com/politics/2023/jun/20/russia-uk-sanctions-trade-britain" TargetMode="External"/><Relationship Id="rId16" Type="http://schemas.openxmlformats.org/officeDocument/2006/relationships/hyperlink" Target="https://www.mirror.co.uk/news/world-news/kremlin-accuses-hysterical-uk-russophobia-351175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