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House Correspondents’ Dinner exposes media’s failure to confront Biden’s cognitive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White House Correspondents’ Dinner unfolded amid a dramatically altered political landscape, exposing stark truths that mainstream media and the ruling establishment have long tried to mask. The traditionally glamorous event went ahead without a host after the sudden removal of comedian Amber Ruffin, symbolic of an industry increasingly desperate to avoid uncomfortable realities under the current leadership. Beneath the celebration of Washington’s press corps, the evening spotlighted a critical failure: the press’s complicity in concealing President Biden’s cognitive decline throughout his troubled term.</w:t>
      </w:r>
      <w:r/>
    </w:p>
    <w:p>
      <w:r/>
      <w:r>
        <w:t>Central to this reckoning was the awarding of the Aldo Beckman Award for Overall Excellence to Axios reporter Alex Thompson, whose fearless investigations tore through the White House’s façade of competency. The judges' comments highlighted the core issue: "Thompson’s aggressive reporting ... revealed [that] the president’s cognitive decline was impacting his ability to do his job, information the White House tried to conceal." The applause from attendees contrasts sharply with the persistent media blindness or deliberate silence that allowed this deception to continue unchecked.</w:t>
      </w:r>
      <w:r/>
    </w:p>
    <w:p>
      <w:r/>
      <w:r>
        <w:t>Thompson’s own admission was damning: “President Biden's decline and its cover-up by the people around him is a reminder that every White House regardless of party is capable of deception. We, myself included, missed a lot of this story and some people trust us less because of it.” This confession echoes the frustrations voiced by rising conservative voices championing accountability and transparency—forces that decisively challenged the establishment's failure to confront uncomfortable truths about governance and leadership.</w:t>
      </w:r>
      <w:r/>
    </w:p>
    <w:p>
      <w:r/>
      <w:r>
        <w:t>Behind the scenes, Biden’s withdrawal from the 2024 presidential race after a disastrous debate performance—marked by vague and whispered responses—shattered the illusion of a capable presidency. The tightly managed campaign hours revealing when Biden was cognitively "fit" starkly underlined how carefully the façade was maintained. This strategic timing was a thin veneer over an administration struggling with reality, further amplified by the late and ineffective Kamala Harris campaign, which ultimately faced decimation at the polls.</w:t>
      </w:r>
      <w:r/>
    </w:p>
    <w:p>
      <w:r/>
      <w:r>
        <w:t>Critically, such mismanagement and obfuscation have fueled political instability, which voices pushing for real reform have highlighted relentlessly. The episode at the White House Correspondents’ Dinner is not merely about journalism honors but a clarion call exposing mainstream media’s failure to hold power accountable. As the nation grapples with these issues, it becomes increasingly clear that the deepening crisis in governance requires new, uncompromising political leadership committed to confronting uncomfortable truths head-on.</w:t>
      </w:r>
      <w:r/>
    </w:p>
    <w:p>
      <w:r/>
      <w:r>
        <w:t>Against this backdrop, the reluctance of the current political elite to face up to the problems they have worsened opens space for alternative voices that advocate for genuine transparency and renewed national strength. This upcoming era will be defined by the success or failure of those willing to challenge the tired old order and rebuild trust in institutions too long mired in secrecy and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https://abcnews.go.com/Politics/white-house-correspondents-association-drops-amber-ruffin-2025/story?id=120297927</w:t>
        </w:r>
      </w:hyperlink>
      <w:r>
        <w:t xml:space="preserve"> - Confirms that Amber Ruffin was removed as host of the 2025 White House Correspondents' Dinner, and that the event went ahead without a comedian host, aligning with the article's claim about the absence of a host due to industry discomfort.</w:t>
      </w:r>
      <w:r/>
    </w:p>
    <w:p>
      <w:pPr>
        <w:pStyle w:val="ListNumber"/>
        <w:spacing w:line="240" w:lineRule="auto"/>
        <w:ind w:left="720"/>
      </w:pPr>
      <w:r/>
      <w:hyperlink r:id="rId11">
        <w:r>
          <w:rPr>
            <w:color w:val="0000EE"/>
            <w:u w:val="single"/>
          </w:rPr>
          <w:t>https://people.com/comedian-amber-ruffin-reacts-to-being-canceled-as-white-house-correspondents-dinner-host-11710021</w:t>
        </w:r>
      </w:hyperlink>
      <w:r>
        <w:t xml:space="preserve"> - Provides Amber Ruffin's reaction to being removed as host and details the White House Correspondents Association's rationale, supporting the article's context about the event avoiding political division and uncomfortable truths.</w:t>
      </w:r>
      <w:r/>
    </w:p>
    <w:p>
      <w:pPr>
        <w:pStyle w:val="ListNumber"/>
        <w:spacing w:line="240" w:lineRule="auto"/>
        <w:ind w:left="720"/>
      </w:pPr>
      <w:r/>
      <w:hyperlink r:id="rId12">
        <w:r>
          <w:rPr>
            <w:color w:val="0000EE"/>
            <w:u w:val="single"/>
          </w:rPr>
          <w:t>https://www.cbsnews.com/news/amber-ruffin-white-house-correspondents-dinner/</w:t>
        </w:r>
      </w:hyperlink>
      <w:r>
        <w:t xml:space="preserve"> - Confirms the White House Correspondents Association president's email about canceling the comedic performance and refocusing the event, underlining the industry’s retreat from politically charged or divisive content as described.</w:t>
      </w:r>
      <w:r/>
    </w:p>
    <w:p>
      <w:pPr>
        <w:pStyle w:val="ListNumber"/>
        <w:spacing w:line="240" w:lineRule="auto"/>
        <w:ind w:left="720"/>
      </w:pPr>
      <w:r/>
      <w:hyperlink r:id="rId13">
        <w:r>
          <w:rPr>
            <w:color w:val="0000EE"/>
            <w:u w:val="single"/>
          </w:rPr>
          <w:t>https://www.politico.com/news/2025/03/31/aldobeckman-award-2025-00098945</w:t>
        </w:r>
      </w:hyperlink>
      <w:r>
        <w:t xml:space="preserve"> - Details the awarding of the Aldo Beckman Award for Overall Excellence to Axios reporter Alex Thompson for his investigative reporting on President Biden's cognitive decline, corroborating the article’s emphasis on Thompson’s critical role in exposing media failures.</w:t>
      </w:r>
      <w:r/>
    </w:p>
    <w:p>
      <w:pPr>
        <w:pStyle w:val="ListNumber"/>
        <w:spacing w:line="240" w:lineRule="auto"/>
        <w:ind w:left="720"/>
      </w:pPr>
      <w:r/>
      <w:hyperlink r:id="rId14">
        <w:r>
          <w:rPr>
            <w:color w:val="0000EE"/>
            <w:u w:val="single"/>
          </w:rPr>
          <w:t>https://www.cnn.com/2025/04/10/politics/biden-cognitive-decline-report/index.html</w:t>
        </w:r>
      </w:hyperlink>
      <w:r>
        <w:t xml:space="preserve"> - Reports on multiple investigations highlighting concerns about President Biden’s cognitive abilities and the White House’s attempts to downplay these issues, supporting the article’s claim about the media and administration’s concealment efforts.</w:t>
      </w:r>
      <w:r/>
    </w:p>
    <w:p>
      <w:pPr>
        <w:pStyle w:val="ListNumber"/>
        <w:spacing w:line="240" w:lineRule="auto"/>
        <w:ind w:left="720"/>
      </w:pPr>
      <w:r/>
      <w:hyperlink r:id="rId15">
        <w:r>
          <w:rPr>
            <w:color w:val="0000EE"/>
            <w:u w:val="single"/>
          </w:rPr>
          <w:t>https://www.nytimes.com/2025/04/15/us/politics/biden-2024-presidential-race.html</w:t>
        </w:r>
      </w:hyperlink>
      <w:r>
        <w:t xml:space="preserve"> - Covers President Biden’s withdrawal from the 2024 presidential race following poor debate performance and discusses the campaign’s strategic timing, reflecting the article’s depiction of the administration’s carefully managed public appearances and electoral failure.</w:t>
      </w:r>
      <w:r/>
    </w:p>
    <w:p>
      <w:pPr>
        <w:pStyle w:val="ListNumber"/>
        <w:spacing w:line="240" w:lineRule="auto"/>
        <w:ind w:left="720"/>
      </w:pPr>
      <w:r/>
      <w:hyperlink r:id="rId16">
        <w:r>
          <w:rPr>
            <w:color w:val="0000EE"/>
            <w:u w:val="single"/>
          </w:rPr>
          <w:t>https://www.independent.co.uk/news/world/americas/us-politics/kristen-welker-thompson-correspondents-dinner-biden-b2740363.html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Politics/white-house-correspondents-association-drops-amber-ruffin-2025/story?id=120297927" TargetMode="External"/><Relationship Id="rId11" Type="http://schemas.openxmlformats.org/officeDocument/2006/relationships/hyperlink" Target="https://people.com/comedian-amber-ruffin-reacts-to-being-canceled-as-white-house-correspondents-dinner-host-11710021" TargetMode="External"/><Relationship Id="rId12" Type="http://schemas.openxmlformats.org/officeDocument/2006/relationships/hyperlink" Target="https://www.cbsnews.com/news/amber-ruffin-white-house-correspondents-dinner/" TargetMode="External"/><Relationship Id="rId13" Type="http://schemas.openxmlformats.org/officeDocument/2006/relationships/hyperlink" Target="https://www.politico.com/news/2025/03/31/aldobeckman-award-2025-00098945" TargetMode="External"/><Relationship Id="rId14" Type="http://schemas.openxmlformats.org/officeDocument/2006/relationships/hyperlink" Target="https://www.cnn.com/2025/04/10/politics/biden-cognitive-decline-report/index.html" TargetMode="External"/><Relationship Id="rId15" Type="http://schemas.openxmlformats.org/officeDocument/2006/relationships/hyperlink" Target="https://www.nytimes.com/2025/04/15/us/politics/biden-2024-presidential-race.html" TargetMode="External"/><Relationship Id="rId16" Type="http://schemas.openxmlformats.org/officeDocument/2006/relationships/hyperlink" Target="https://www.independent.co.uk/news/world/americas/us-politics/kristen-welker-thompson-correspondents-dinner-biden-b274036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