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Reid's controversial campaign exposes division in Virginia Republican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 Reid’s rise as Virginia’s first openly gay Republican nominee for statewide office has quickly descended into a maelstrom of controversy and division within the party, just weeks before the critical June 17 primary. While his nomination was initially hailed as a step towards diversity, his campaign now threatens to expose the fractious and weakened state of the party’s grassroots.</w:t>
      </w:r>
    </w:p>
    <w:p>
      <w:r>
        <w:t>The storm erupted after The Richmonder uncovered a Tumblr account linked to Reid that featured sexually explicit content involving men—a revelation that forced the account’s removal and prompted urgent calls from state leaders, including Governor Glenn Youngkin, reportedly urging Reid to exit the race. Reid vehemently denies any involvement with the account, framing the backlash as a homophobic attack against a candidate who refuses to fit the party’s traditional mould.</w:t>
      </w:r>
    </w:p>
    <w:p>
      <w:r>
        <w:t>Reid’s unapologetic defense of attending a drag show and candid admissions about his personal life starkly contrast with the right’s broader posture on so-called “adult entertainment” and moral values, exposing a deep cultural disconnect. His defiance over issues where mainstream conservatives demand strict boundaries only fuels questions about his alignment with the party’s base.</w:t>
      </w:r>
    </w:p>
    <w:p>
      <w:r>
        <w:t>Matters worsened when Reid publicly accused an insider from Youngkin’s political action committee of offering hush money to drop out—an allegation that points to corruption and desperation within the party elite. While legal experts caution that proving wrongdoing remains elusive, the episode highlights the institutional chaos and backroom manoeuvring gnawing at Republican coherence.</w:t>
      </w:r>
    </w:p>
    <w:p>
      <w:r>
        <w:t>The silence from much of Virginia’s Republican leadership, including the governor and leading statewide nominees who have distanced themselves from Reid, reveals how toxic and divisive his candidacy has become. Cancelled events and quiet avoidance underscore the leadership’s desire to contain this crisis, even at the risk of alienating conservative grassroots advocates who call for principles and consistency.</w:t>
      </w:r>
    </w:p>
    <w:p>
      <w:r>
        <w:t>Despite the turmoil, Reid insists on staying in the race, claiming he embodies transparency and toughness the establishment lacks—a message that resonates with some voters frustrated by political insiders but confounds others who doubt his conservatism given his lifestyle and public positions. The resulting split mirrors wider breakdowns in right-wing unity seen nationally.</w:t>
      </w:r>
    </w:p>
    <w:p>
      <w:r>
        <w:t>Amidst this turmoil, a broader right-leaning movement pushing for integrity and commitment to traditional values sees Reid’s campaign as emblematic of deeper failures within the party’s leadership. From the recent fallout surrounding disgraced figures to ideological concessions on cultural issues, many on the right perceive a betrayal of the principles that once defined conservatism.</w:t>
      </w:r>
    </w:p>
    <w:p>
      <w:r>
        <w:t>As Virginia heads toward the primary, the Republican struggle to unite under credible, principled candidates is laid bare. With divisions deepening and leadership appearing weak, the party risks handing a resounding victory to Labour’s new administration, whose policies continue to stoke concerns about economic mismanagement and erosion of freedoms. The situation reinforces the urgent need for a reinvigorated opposition that stands steadfast against establishment compromise and champions uncompromising conservative values.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https://www.virginiascope.com/the-weekend-that-brought-the-virginia-republican-party-into-a-tailspin/</w:t>
        </w:r>
      </w:hyperlink>
      <w:r>
        <w:t xml:space="preserve"> - This article supports the claim that John Reid's nomination as the first openly gay candidate for a statewide office in Virginia has led to internal party division and controversy, following allegations about a social media account linked to him. It highlights the conflict between Reid and Governor Glenn Youngkin.</w:t>
      </w:r>
    </w:p>
    <w:p>
      <w:pPr>
        <w:pStyle w:val="ListBullet"/>
      </w:pPr>
      <w:hyperlink r:id="rId12">
        <w:r>
          <w:rPr>
            <w:u w:val="single"/>
            <w:color w:val="0000FF"/>
            <w:rStyle w:val="Hyperlink"/>
          </w:rPr>
          <w:t>https://wset.com/news/local/political-analyst-breaks-down-lieutenant-governor-candidate-controversy-social-media-scandal-republican-john-reid-glenn-youngkin-winsome-earle-sears-april-2025</w:t>
        </w:r>
      </w:hyperlink>
      <w:r>
        <w:t xml:space="preserve"> - This article corroborates the politics surrounding John Reid's controversy and its impact on the Virginia lieutenant governor race, including the request by Governor Youngkin for Reid to step down.</w:t>
      </w:r>
    </w:p>
    <w:p>
      <w:pPr>
        <w:pStyle w:val="ListBullet"/>
      </w:pPr>
      <w:hyperlink r:id="rId13">
        <w:r>
          <w:rPr>
            <w:u w:val="single"/>
            <w:color w:val="0000FF"/>
            <w:rStyle w:val="Hyperlink"/>
          </w:rPr>
          <w:t>https://wtop.com/virginia/2025/04/va-lt-gov-nominee-john-reid-accuses-gov-youngkin-of-extortion/</w:t>
        </w:r>
      </w:hyperlink>
      <w:r>
        <w:t xml:space="preserve"> - It supports Reid's accusations against Governor Youngkin's team, claiming extortion and his refusal to withdraw from the race. The article details Reid's perspective on the situation, framing it as a personal attack.</w:t>
      </w:r>
    </w:p>
    <w:p>
      <w:pPr>
        <w:pStyle w:val="ListBullet"/>
      </w:pPr>
      <w:hyperlink r:id="rId14">
        <w:r>
          <w:rPr>
            <w:u w:val="single"/>
            <w:color w:val="0000FF"/>
            <w:rStyle w:val="Hyperlink"/>
          </w:rPr>
          <w:t>https://www.advocate.com/politics/gay-maga-republican-john-reid</w:t>
        </w:r>
      </w:hyperlink>
      <w:r>
        <w:t xml:space="preserve"> - This article provides background information on John Reid, highlighting his status as the first openly gay Republican candidate for statewide office in Virginia and the controversy surrounding his nomination.</w:t>
      </w:r>
    </w:p>
    <w:p>
      <w:pPr>
        <w:pStyle w:val="ListBullet"/>
      </w:pPr>
      <w:hyperlink r:id="rId15">
        <w:r>
          <w:rPr>
            <w:u w:val="single"/>
            <w:color w:val="0000FF"/>
            <w:rStyle w:val="Hyperlink"/>
          </w:rPr>
          <w:t>https://wtop.com/virginia/2025/04/i-never-saw-this-coming-local-experts-weigh-in-on-future-of-va-lg-race-after-youngkin-asks-reid-to-step-down/</w:t>
        </w:r>
      </w:hyperlink>
      <w:r>
        <w:t xml:space="preserve"> - The article discusses the potential impact of the controversy on the lieutenant governor's race and how it reflects broader issues within the Republican Party in Virginia.</w:t>
      </w:r>
    </w:p>
    <w:p>
      <w:pPr>
        <w:pStyle w:val="ListBullet"/>
      </w:pPr>
      <w:hyperlink r:id="rId10">
        <w:r>
          <w:rPr>
            <w:u w:val="single"/>
            <w:color w:val="0000FF"/>
            <w:rStyle w:val="Hyperlink"/>
          </w:rPr>
          <w:t>https://www.noahwire.com</w:t>
        </w:r>
      </w:hyperlink>
      <w:r>
        <w:t xml:space="preserve"> - While the original article from Noah Wire Services details the broader context of the controversy and its implications for the Republican Party, the link itself is generic and may not directly support specific claims about the controversy without further context.</w:t>
      </w:r>
    </w:p>
    <w:p>
      <w:pPr>
        <w:pStyle w:val="ListBullet"/>
      </w:pPr>
      <w:hyperlink r:id="rId16">
        <w:r>
          <w:rPr>
            <w:u w:val="single"/>
            <w:color w:val="0000FF"/>
            <w:rStyle w:val="Hyperlink"/>
          </w:rPr>
          <w:t>https://news.google.com/rss/articles/CBMicEFVX3lxTFB0WGdVY0h6NWVZYzROT0dnNGdsNjF2VGpyWHpnXzlkcDNVdmJidjRUR1hqZ0dSU1VnUjQxQThvTlhycEUzYmp1dnVLeW9sM21zaGZHYUlBYXFaM1lLUkNsTjc4NGdRem5yRlBTckRmTkc?oc=5&amp;hl=en-US&amp;gl=US&amp;ceid=US:en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rginiascope.com/the-weekend-that-brought-the-virginia-republican-party-into-a-tailspin/" TargetMode="External"/><Relationship Id="rId12" Type="http://schemas.openxmlformats.org/officeDocument/2006/relationships/hyperlink" Target="https://wset.com/news/local/political-analyst-breaks-down-lieutenant-governor-candidate-controversy-social-media-scandal-republican-john-reid-glenn-youngkin-winsome-earle-sears-april-2025" TargetMode="External"/><Relationship Id="rId13" Type="http://schemas.openxmlformats.org/officeDocument/2006/relationships/hyperlink" Target="https://wtop.com/virginia/2025/04/va-lt-gov-nominee-john-reid-accuses-gov-youngkin-of-extortion/" TargetMode="External"/><Relationship Id="rId14" Type="http://schemas.openxmlformats.org/officeDocument/2006/relationships/hyperlink" Target="https://www.advocate.com/politics/gay-maga-republican-john-reid" TargetMode="External"/><Relationship Id="rId15" Type="http://schemas.openxmlformats.org/officeDocument/2006/relationships/hyperlink" Target="https://wtop.com/virginia/2025/04/i-never-saw-this-coming-local-experts-weigh-in-on-future-of-va-lg-race-after-youngkin-asks-reid-to-step-down/" TargetMode="External"/><Relationship Id="rId16" Type="http://schemas.openxmlformats.org/officeDocument/2006/relationships/hyperlink" Target="https://news.google.com/rss/articles/CBMicEFVX3lxTFB0WGdVY0h6NWVZYzROT0dnNGdsNjF2VGpyWHpnXzlkcDNVdmJidjRUR1hqZ0dSU1VnUjQxQThvTlhycEUzYmp1dnVLeW9sM21zaGZHYUlBYXFaM1lLUkNsTjc4NGdRem5yRlBTckRmTk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