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Liberal Democrat MP backs extending UK voting rights to millions regardless of citizenship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Liberal Democrat MP, Wera Hobhouse, has shockingly backed a report calling for the radical expansion of voting rights in the UK—granting franchise not only to legal residents but also to over 4 million people regardless of their citizenship, including those who entered the country illegally. This proposal, promoted by the Migrant Democracy Project, not only undermines the sovereignty of British elections but threatens to dilute the democratic voice of law-abiding citizens.</w:t>
      </w:r>
    </w:p>
    <w:p>
      <w:r>
        <w:t>The report brazenly criticizes the UK’s current electoral system for excluding millions of non-citizens, even suggesting such exclusion is somehow rooted in colonial injustice. It lauds the fact that one in six people in England and Wales was born abroad, framing mass immigration and weakened citizenship standards as inherent national strengths. In reality, this masks the destabilising impact of unchecked migration and the erosion of civic responsibility.</w:t>
      </w:r>
    </w:p>
    <w:p>
      <w:r>
        <w:t>Ms Hobhouse urged fellow MPs to support these dangerous measures, while the report highlights constituencies like Kensington and Bayswater with tens of thousands of non-voters legally barred from the franchise. Extending voting rights to an extra 4.4 million residents—at an estimated cost of £92 million over five years—would burden taxpayers unnecessarily and could skew election outcomes in favour of parties promoting open borders and weakened national identity.</w:t>
      </w:r>
    </w:p>
    <w:p>
      <w:r>
        <w:t>Conservative MP Neil O’Brien rightly condemned this proposal in parliament, pointing out the folly of enfranchising those who have entered the UK unlawfully. The claim that restricting votes to British citizens is ‘colonial’ is both misguided and inflammatory.</w:t>
      </w:r>
    </w:p>
    <w:p>
      <w:r>
        <w:t>This initiative reflects the reckless left-wing agenda now dominating Westminster under the new Labour leadership, which refuses to prioritise the legitimate interests of British citizens. The party advocating these policies champions open borders and the erosion of the UK’s electoral integrity—policies rightly opposed by those who seek to restore common-sense governance and protect the nation’s democratic traditions.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https://www.gbnews.com/politics/migrant-crisis-liberal-democrat-wera-hobhouse-illegal-migrants-voting</w:t>
        </w:r>
      </w:hyperlink>
      <w:r>
        <w:t xml:space="preserve"> - This URL corroborates the claim that Liberal Democrat MP Wera Hobhouse sponsored an event promoting the extension of voting rights to migrants, including illegal ones, based on a report from the Migrant Democracy Project.</w:t>
      </w:r>
    </w:p>
    <w:p>
      <w:pPr>
        <w:pStyle w:val="ListBullet"/>
      </w:pPr>
      <w:hyperlink r:id="rId12">
        <w:r>
          <w:rPr>
            <w:u w:val="single"/>
            <w:color w:val="0000FF"/>
            <w:rStyle w:val="Hyperlink"/>
          </w:rPr>
          <w:t>https://www.migrantdemos.org.uk/politicians</w:t>
        </w:r>
      </w:hyperlink>
      <w:r>
        <w:t xml:space="preserve"> - This URL provides evidence of political support for extending voting rights to migrants, specifically mentioning Wera Hobhouse's involvement through an Early Day Motion.</w:t>
      </w:r>
    </w:p>
    <w:p>
      <w:pPr>
        <w:pStyle w:val="ListBullet"/>
      </w:pPr>
      <w:hyperlink r:id="rId13">
        <w:r>
          <w:rPr>
            <w:u w:val="single"/>
            <w:color w:val="0000FF"/>
            <w:rStyle w:val="Hyperlink"/>
          </w:rPr>
          <w:t>https://members.parliament.uk/member/4602/voting?page=51</w:t>
        </w:r>
      </w:hyperlink>
      <w:r>
        <w:t xml:space="preserve"> - Although not directly related to the specific proposal, this URL provides general information about Wera Hobhouse's voting record as a member of parliament.</w:t>
      </w:r>
    </w:p>
    <w:p>
      <w:pPr>
        <w:pStyle w:val="ListBullet"/>
      </w:pPr>
      <w:hyperlink r:id="rId14">
        <w:r>
          <w:rPr>
            <w:u w:val="single"/>
            <w:color w:val="0000FF"/>
            <w:rStyle w:val="Hyperlink"/>
          </w:rPr>
          <w:t>https://en.wikipedia.org/wiki/Wera_Hobhouse</w:t>
        </w:r>
      </w:hyperlink>
      <w:r>
        <w:t xml:space="preserve"> - This Wikipedia article provides background information on Wera Hobhouse, including her role as an MP and her political activities.</w:t>
      </w:r>
    </w:p>
    <w:p>
      <w:pPr>
        <w:pStyle w:val="ListBullet"/>
      </w:pPr>
      <w:hyperlink r:id="rId15">
        <w:r>
          <w:rPr>
            <w:u w:val="single"/>
            <w:color w:val="0000FF"/>
            <w:rStyle w:val="Hyperlink"/>
          </w:rPr>
          <w:t>https://www.legislation.gov.uk/ukpga/1948/56</w:t>
        </w:r>
      </w:hyperlink>
      <w:r>
        <w:t xml:space="preserve"> - This URL provides details about the 1948 British Nationality Act, which, as mentioned in some reports, affects voting rights by including certain Commonwealth residents.</w:t>
      </w:r>
    </w:p>
    <w:p>
      <w:pPr>
        <w:pStyle w:val="ListBullet"/>
      </w:pPr>
      <w:hyperlink r:id="rId16">
        <w:r>
          <w:rPr>
            <w:u w:val="single"/>
            <w:color w:val="0000FF"/>
            <w:rStyle w:val="Hyperlink"/>
          </w:rPr>
          <w:t>https://www.labour.org.uk/about/manifesto/</w:t>
        </w:r>
      </w:hyperlink>
      <w:r>
        <w:t xml:space="preserve"> - While not specifically addressing voting rights, this labour manifesto page can provide insight into the broader context of Labour's policies on immigration and citizenship, which aligns with the narrative of extending rights to more residents.</w:t>
      </w:r>
    </w:p>
    <w:p>
      <w:pPr>
        <w:pStyle w:val="ListBullet"/>
      </w:pPr>
      <w:hyperlink r:id="rId17">
        <w:r>
          <w:rPr>
            <w:u w:val="single"/>
            <w:color w:val="0000FF"/>
            <w:rStyle w:val="Hyperlink"/>
          </w:rPr>
          <w:t>https://www.express.co.uk/news/politics/2047846/libdem-mp-campaign-migrant-vote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politics/migrant-crisis-liberal-democrat-wera-hobhouse-illegal-migrants-voting" TargetMode="External"/><Relationship Id="rId12" Type="http://schemas.openxmlformats.org/officeDocument/2006/relationships/hyperlink" Target="https://www.migrantdemos.org.uk/politicians" TargetMode="External"/><Relationship Id="rId13" Type="http://schemas.openxmlformats.org/officeDocument/2006/relationships/hyperlink" Target="https://members.parliament.uk/member/4602/voting?page=51" TargetMode="External"/><Relationship Id="rId14" Type="http://schemas.openxmlformats.org/officeDocument/2006/relationships/hyperlink" Target="https://en.wikipedia.org/wiki/Wera_Hobhouse" TargetMode="External"/><Relationship Id="rId15" Type="http://schemas.openxmlformats.org/officeDocument/2006/relationships/hyperlink" Target="https://www.legislation.gov.uk/ukpga/1948/56" TargetMode="External"/><Relationship Id="rId16" Type="http://schemas.openxmlformats.org/officeDocument/2006/relationships/hyperlink" Target="https://www.labour.org.uk/about/manifesto/" TargetMode="External"/><Relationship Id="rId17" Type="http://schemas.openxmlformats.org/officeDocument/2006/relationships/hyperlink" Target="https://www.express.co.uk/news/politics/2047846/libdem-mp-campaign-migrant-v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