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first 100 days: a gamble with global consequences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47th President of the United States marks his 100th day in office, a disturbing pattern of instability and governance by chaos has become strikingly apparent. Far from providing the strong and stable leadership promised, this administration’s approach can best be described as a reckless gamble with consequences felt far beyond American shores.</w:t>
      </w:r>
    </w:p>
    <w:p>
      <w:r>
        <w:t>Mr Trump's simplistic, slogan-driven style—reducing complex economic and social issues to catchphrases like "Great!" or "SAD!"—appeals to a certain base but ultimately obscures a dangerous lack of serious policy engagement. This superficiality is mirrored in his advisory team, which seems more confident than competent, embodying what many observers characterize as “the confidence of the ill-informed.” Time Magazine’s warning that a second term could be “among the most destabilising in American history” is no exaggeration.</w:t>
      </w:r>
    </w:p>
    <w:p>
      <w:r>
        <w:t>Instead of laying down coherent domestic or foreign policies, the President has indulged in a scattergun verbal assault against allies and institutions alike: from Greenland and Canada to the European Union and even American academia and civil servants. This erratic behavior undermines both international trust and America’s internal cohesion.</w:t>
      </w:r>
    </w:p>
    <w:p>
      <w:r>
        <w:t>Most alarming, however, are his attempts to sideline Congress and the judiciary, the essential coequal branches that safeguard constitutional democracy in the United States. Such moves trigger fears of an unfolding constitutional crisis, unchecked by a weakened opposition. This concentration of power threatens democratic norms, a warning signal for all who value the rule of law.</w:t>
      </w:r>
    </w:p>
    <w:p>
      <w:r>
        <w:t>Economic volatility, particularly the stock market declines, further exposes the impracticality of this administration’s lofty goals. Public approval is correspondingly low, with ratings at a historic nadir of 41% after 100 days—lower than any predecessor at the same point.</w:t>
      </w:r>
    </w:p>
    <w:p>
      <w:r>
        <w:t>From this side of the Atlantic, it is clear that this approach not only jeopardizes American stability but also international relations, with the ripple effects already felt around the globe.</w:t>
      </w:r>
    </w:p>
    <w:p>
      <w:r>
        <w:t>By contrast, voices within the UK that advocate for pragmatic, conservative values urge caution and a renewed focus on stable, principled governance—qualities glaringly absent from this American experiment. As the new Labour government flounders with weak leadership here at home, it is imperative to recognize the perils of populist chaos abroad and reaffirm commitment to responsible, accountable government.</w:t>
      </w:r>
    </w:p>
    <w:p>
      <w:r>
        <w:t>The continuing saga of this disruptive presidency underscores the urgent need to champion political strategies rooted in clarity, competence, and constitutional respect—principles that stand in stark opposition to the current turmoil defining the US administration’s first 100 days.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https://en.wikipedia.org/wiki/First_100_days_of_the_second_Donald_Trump_presidency</w:t>
        </w:r>
      </w:hyperlink>
      <w:r>
        <w:t xml:space="preserve"> - This Wikipedia page provides background on the first 100 days of Trump's second presidency, highlighting his extensive use of executive orders and legislative actions, which can be seen as chaotic governance.</w:t>
      </w:r>
    </w:p>
    <w:p>
      <w:pPr>
        <w:pStyle w:val="ListBullet"/>
      </w:pPr>
      <w:hyperlink r:id="rId12">
        <w:r>
          <w:rPr>
            <w:u w:val="single"/>
            <w:color w:val="0000FF"/>
            <w:rStyle w:val="Hyperlink"/>
          </w:rPr>
          <w:t>https://time.com/7280106/trump-interview-100-days-2025/</w:t>
        </w:r>
      </w:hyperlink>
      <w:r>
        <w:t xml:space="preserve"> - Time Magazine's article underscores the chaotic approach of Trump's presidency by detailing his rapid-fire executive actions and controversial decisions, supporting the view that his administration embodies instability and governance by chaos.</w:t>
      </w:r>
    </w:p>
    <w:p>
      <w:pPr>
        <w:pStyle w:val="ListBullet"/>
      </w:pPr>
      <w:hyperlink r:id="rId13">
        <w:r>
          <w:rPr>
            <w:u w:val="single"/>
            <w:color w:val="0000FF"/>
            <w:rStyle w:val="Hyperlink"/>
          </w:rPr>
          <w:t>https://www.pbs.org/newshour/politics/examining-trumps-progress-on-his-promises-100-days-in</w:t>
        </w:r>
      </w:hyperlink>
      <w:r>
        <w:t xml:space="preserve"> - PBS NewsHour examines Trump's first 100 days in office, highlighting both his active agenda and the long-term uncertainties and conflicts within his policies, which can be perceived as reckless and lacking in coherent policy engagement.</w:t>
      </w:r>
    </w:p>
    <w:p>
      <w:pPr>
        <w:pStyle w:val="ListBullet"/>
      </w:pPr>
      <w:hyperlink r:id="rId14">
        <w:r>
          <w:rPr>
            <w:u w:val="single"/>
            <w:color w:val="0000FF"/>
            <w:rStyle w:val="Hyperlink"/>
          </w:rPr>
          <w:t>https://www.cbsnews.com/news/cbs-news-poll-trump-100-days-tariffs/</w:t>
        </w:r>
      </w:hyperlink>
      <w:r>
        <w:t xml:space="preserve"> - CBS News reports on public perceptions of Trump's first 100 days, noting lower economic ratings but continued support for certain policies, reflecting mixed public sentiment on his administration.</w:t>
      </w:r>
    </w:p>
    <w:p>
      <w:pPr>
        <w:pStyle w:val="ListBullet"/>
      </w:pPr>
      <w:hyperlink r:id="rId15">
        <w:r>
          <w:rPr>
            <w:u w:val="single"/>
            <w:color w:val="0000FF"/>
            <w:rStyle w:val="Hyperlink"/>
          </w:rPr>
          <w:t>https://www.youtube.com/watch?v=8vq9G1A3plk</w:t>
        </w:r>
      </w:hyperlink>
      <w:r>
        <w:t xml:space="preserve"> - This YouTube video breaks down the first 100 days of Trump's second term, analyzing the chaotic and breakneck pace of his administration's agenda, aligning with descriptions of reckless governance.</w:t>
      </w:r>
    </w:p>
    <w:p>
      <w:pPr>
        <w:pStyle w:val="ListBullet"/>
      </w:pPr>
      <w:hyperlink r:id="rId10">
        <w:r>
          <w:rPr>
            <w:u w:val="single"/>
            <w:color w:val="0000FF"/>
            <w:rStyle w:val="Hyperlink"/>
          </w:rPr>
          <w:t>https://www.noahwire.com</w:t>
        </w:r>
      </w:hyperlink>
      <w:r>
        <w:t xml:space="preserve"> - The original article from Noah Wire Services critiques Trump's leadership style, governance by chaos, and populist approach, drawing comparisons with more conservative governance strategies abroad.</w:t>
      </w:r>
    </w:p>
    <w:p>
      <w:pPr>
        <w:pStyle w:val="ListBullet"/>
      </w:pPr>
      <w:hyperlink r:id="rId16">
        <w:r>
          <w:rPr>
            <w:u w:val="single"/>
            <w:color w:val="0000FF"/>
            <w:rStyle w:val="Hyperlink"/>
          </w:rPr>
          <w:t>https://www.irishnews.com/opinion/trumps-second-term-100-days-of-chaos-confusion-and-worse-to-come-the-irish-news-view-WXWCJ6BMLVCHHARWSMMH42FMDE/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First_100_days_of_the_second_Donald_Trump_presidency" TargetMode="External"/><Relationship Id="rId12" Type="http://schemas.openxmlformats.org/officeDocument/2006/relationships/hyperlink" Target="https://time.com/7280106/trump-interview-100-days-2025/" TargetMode="External"/><Relationship Id="rId13" Type="http://schemas.openxmlformats.org/officeDocument/2006/relationships/hyperlink" Target="https://www.pbs.org/newshour/politics/examining-trumps-progress-on-his-promises-100-days-in" TargetMode="External"/><Relationship Id="rId14" Type="http://schemas.openxmlformats.org/officeDocument/2006/relationships/hyperlink" Target="https://www.cbsnews.com/news/cbs-news-poll-trump-100-days-tariffs/" TargetMode="External"/><Relationship Id="rId15" Type="http://schemas.openxmlformats.org/officeDocument/2006/relationships/hyperlink" Target="https://www.youtube.com/watch?v=8vq9G1A3plk" TargetMode="External"/><Relationship Id="rId16" Type="http://schemas.openxmlformats.org/officeDocument/2006/relationships/hyperlink" Target="https://www.irishnews.com/opinion/trumps-second-term-100-days-of-chaos-confusion-and-worse-to-come-the-irish-news-view-WXWCJ6BMLVCHHARWSMMH42F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