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Pennsylvania school districts challenge PHRC’s redefinition of sex in landmark lawsuit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Pennsylvania Human Relations Commission (PHRC) is once again embroiled in controversy, defending its overreach in an ongoing legal battle that rightly challenges the commission's attempt to redefine "sex" to include sexual orientation and gender identity. The lawsuit, brought forth by local school districts, state lawmakers, and concerned parents, rightly contests this regulatory overextension that disregards biological reality and the intended scope of discrimination laws.</w:t>
      </w:r>
    </w:p>
    <w:p>
      <w:r>
        <w:t>At a time when the country needs clarity and respect for longstanding principles, the PHRC insists on distorting the definition of "sex" under the guise of a 2020 Supreme Court ruling—a ruling that dissenting voices correctly argue was misapplied to expand protections far beyond their original remit. Rather than sticking to clear, objective standards, the commission’s actions promote confusion and blur common-sense distinctions integral to education and public policy.</w:t>
      </w:r>
    </w:p>
    <w:p>
      <w:r>
        <w:t>Despite the PHRC’s claims, it is undeniable that Pennsylvania’s legislature has repeatedly declined to enact specific laws extending LGBTQ protections, reflecting the will of the people and their representatives. Agencies like PHRC must not be allowed to circumvent legislative authority by unilaterally imposing ideological changes that erode family values and disrupt school environments.</w:t>
      </w:r>
    </w:p>
    <w:p>
      <w:r>
        <w:t>Leading school districts like South Side Area and Knoch have taken commendable stands by pushing back against policies that unfairly advantage certain students in sports and facilities access, preserving fairness and protecting biological realities. Their resolve to pursue this lawsuit, supported by law firms willing to back their fight, is a critical step in holding regulatory bodies accountable and preserving common-sense protections for all children.</w:t>
      </w:r>
    </w:p>
    <w:p>
      <w:r>
        <w:t>This case highlights a broader struggle against unchecked regulatory activism, reaffirming the necessity for clear, biologically sound definitions in anti-discrimination laws rather than ambiguous, politically motivated interpretations. Only by defending these principles can we ensure the integrity of education and public policy in Pennsylvania—and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https://apnews.com/article/185bb0f3cadbbb8a1eb4e5de2a8d9bb4</w:t>
        </w:r>
      </w:hyperlink>
      <w:r>
        <w:t xml:space="preserve"> - This article reports on a lawsuit filed by two public school districts and several parents in Pennsylvania, challenging the state's antidiscrimination protections for gay and transgender individuals, alleging that the regulation exceeds legislative intent and authority.</w:t>
      </w:r>
    </w:p>
    <w:p>
      <w:pPr>
        <w:pStyle w:val="ListBullet"/>
      </w:pPr>
      <w:hyperlink r:id="rId12">
        <w:r>
          <w:rPr>
            <w:u w:val="single"/>
            <w:color w:val="0000FF"/>
            <w:rStyle w:val="Hyperlink"/>
          </w:rPr>
          <w:t>https://www.wtae.com/article/pennsylvania-antidiscrimination-protections-lawsuit/64091913</w:t>
        </w:r>
      </w:hyperlink>
      <w:r>
        <w:t xml:space="preserve"> - This source details the lawsuit filed by South Side Area and Knoch school districts, along with state lawmakers and parents, against the Pennsylvania Human Relations Commission's expanded definition of 'sex' to include sexual orientation and gender identity.</w:t>
      </w:r>
    </w:p>
    <w:p>
      <w:pPr>
        <w:pStyle w:val="ListBullet"/>
      </w:pPr>
      <w:hyperlink r:id="rId13">
        <w:r>
          <w:rPr>
            <w:u w:val="single"/>
            <w:color w:val="0000FF"/>
            <w:rStyle w:val="Hyperlink"/>
          </w:rPr>
          <w:t>https://www.whec.com/national-world/lawsuit-aims-to-strike-down-lgbtq-antidiscrimination-protections-in-pennsylvania/</w:t>
        </w:r>
      </w:hyperlink>
      <w:r>
        <w:t xml:space="preserve"> - This article discusses the legal challenge to the Pennsylvania Human Relations Commission's regulation that redefined 'sex' to encompass sexual orientation and gender identity, as contested by local school districts and parents.</w:t>
      </w:r>
    </w:p>
    <w:p>
      <w:pPr>
        <w:pStyle w:val="ListBullet"/>
      </w:pPr>
      <w:hyperlink r:id="rId14">
        <w:r>
          <w:rPr>
            <w:u w:val="single"/>
            <w:color w:val="0000FF"/>
            <w:rStyle w:val="Hyperlink"/>
          </w:rPr>
          <w:t>https://www.newsday.com/news/nation/transgender-pennsylvania-discrimination-sex-lawsuit-josh-shapiro-x11349</w:t>
        </w:r>
      </w:hyperlink>
      <w:r>
        <w:t xml:space="preserve"> - This source covers the lawsuit filed by South Side Area and Knoch school districts, along with state lawmakers and parents, against the Pennsylvania Human Relations Commission's expanded definition of 'sex' to include sexual orientation and gender identity.</w:t>
      </w:r>
    </w:p>
    <w:p>
      <w:pPr>
        <w:pStyle w:val="ListBullet"/>
      </w:pPr>
      <w:hyperlink r:id="rId15">
        <w:r>
          <w:rPr>
            <w:u w:val="single"/>
            <w:color w:val="0000FF"/>
            <w:rStyle w:val="Hyperlink"/>
          </w:rPr>
          <w:t>https://www.wsls.com/news/national/2025/03/07/lawsuit-aims-to-strike-down-lgbtq-antidiscrimination-protections-in-pennsylvania/</w:t>
        </w:r>
      </w:hyperlink>
      <w:r>
        <w:t xml:space="preserve"> - This article reports on the lawsuit filed by two public school districts and several parents in Pennsylvania, challenging the state's antidiscrimination protections for gay and transgender individuals, alleging that the regulation exceeds legislative intent and authority.</w:t>
      </w:r>
    </w:p>
    <w:p>
      <w:pPr>
        <w:pStyle w:val="ListBullet"/>
      </w:pPr>
      <w:hyperlink r:id="rId16">
        <w:r>
          <w:rPr>
            <w:u w:val="single"/>
            <w:color w:val="0000FF"/>
            <w:rStyle w:val="Hyperlink"/>
          </w:rPr>
          <w:t>https://www.click2houston.com/news/national/2025/03/07/lawsuit-aims-to-strike-down-lgbtq-antidiscrimination-protections-in-pennsylvania/</w:t>
        </w:r>
      </w:hyperlink>
      <w:r>
        <w:t xml:space="preserve"> - This source details the lawsuit filed by South Side Area and Knoch school districts, along with state lawmakers and parents, against the Pennsylvania Human Relations Commission's expanded definition of 'sex' to include sexual orientation and gender identity.</w:t>
      </w:r>
    </w:p>
    <w:p>
      <w:pPr>
        <w:pStyle w:val="ListBullet"/>
      </w:pPr>
      <w:hyperlink r:id="rId17">
        <w:r>
          <w:rPr>
            <w:u w:val="single"/>
            <w:color w:val="0000FF"/>
            <w:rStyle w:val="Hyperlink"/>
          </w:rPr>
          <w:t>https://news.google.com/rss/articles/CBMiyAFBVV95cUxNNlQ0c0VtLWxvQ0gtOTRzU3g1T092eVlBcko0OHJqMG5kN2VJVklfYTVPMkYzeUU4RDRIalgxbGl4dGh6SEpwazRmYmxWcEM5T2h0S0V0ZHoxWHB0UjZXQWtzYmNZRS1WN2UwcTk4dUdwN3E1X2xfY1UwYmxBMkIzZTF3RE9sS2tCZmpEXzlEYm1jaFVhekVKdFk3R1ZfU2ZlZEZRSm1nV282M1Vqak96WVBQckl0dWlKelhtWm9nVXQ3TzJqWEhzT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185bb0f3cadbbb8a1eb4e5de2a8d9bb4" TargetMode="External"/><Relationship Id="rId12" Type="http://schemas.openxmlformats.org/officeDocument/2006/relationships/hyperlink" Target="https://www.wtae.com/article/pennsylvania-antidiscrimination-protections-lawsuit/64091913" TargetMode="External"/><Relationship Id="rId13" Type="http://schemas.openxmlformats.org/officeDocument/2006/relationships/hyperlink" Target="https://www.whec.com/national-world/lawsuit-aims-to-strike-down-lgbtq-antidiscrimination-protections-in-pennsylvania/" TargetMode="External"/><Relationship Id="rId14" Type="http://schemas.openxmlformats.org/officeDocument/2006/relationships/hyperlink" Target="https://www.newsday.com/news/nation/transgender-pennsylvania-discrimination-sex-lawsuit-josh-shapiro-x11349" TargetMode="External"/><Relationship Id="rId15" Type="http://schemas.openxmlformats.org/officeDocument/2006/relationships/hyperlink" Target="https://www.wsls.com/news/national/2025/03/07/lawsuit-aims-to-strike-down-lgbtq-antidiscrimination-protections-in-pennsylvania/" TargetMode="External"/><Relationship Id="rId16" Type="http://schemas.openxmlformats.org/officeDocument/2006/relationships/hyperlink" Target="https://www.click2houston.com/news/national/2025/03/07/lawsuit-aims-to-strike-down-lgbtq-antidiscrimination-protections-in-pennsylvania/" TargetMode="External"/><Relationship Id="rId17" Type="http://schemas.openxmlformats.org/officeDocument/2006/relationships/hyperlink" Target="https://news.google.com/rss/articles/CBMiyAFBVV95cUxNNlQ0c0VtLWxvQ0gtOTRzU3g1T092eVlBcko0OHJqMG5kN2VJVklfYTVPMkYzeUU4RDRIalgxbGl4dGh6SEpwazRmYmxWcEM5T2h0S0V0ZHoxWHB0UjZXQWtzYmNZRS1WN2UwcTk4dUdwN3E1X2xfY1UwYmxBMkIzZTF3RE9sS2tCZmpEXzlEYm1jaFVhekVKdFk3R1ZfU2ZlZEZRSm1nV282M1Vqak96WVBQckl0dWlKelhtWm9nVXQ3TzJqWEhzT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