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 engagement with chemtrail theory sparks calls for transparency and accountability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current administration is showing a disturbing willingness to engage with the controversial theory of 'chemtrails,' which has long been dismissed as a conspiracy. This theory suggests that governments are intentionally spraying harmful chemicals from aircraft to manipulate public health and control populations—an alarming prospect that many see as a "crime against humanity."</w:t>
      </w:r>
      <w:r/>
    </w:p>
    <w:p>
      <w:r/>
      <w:r>
        <w:t>While mainstream scientists have steadfastly classified visible condensation trails, or 'contrails,' as harmless emissions resulting from water vapour in jet engines, the rhetoric around chemtrails has intensified. A prominent political figure, known for his environmental stance, has expressed his belief that these actions constitute a "mass uncontrolled experiment," which raises serious questions about accountability and transparency.</w:t>
      </w:r>
      <w:r/>
    </w:p>
    <w:p>
      <w:r/>
      <w:r>
        <w:t>In a recent televised interview, this figure attacked the status quo, claiming, "Those materials are put in jet fuel. I'm determined to halt this and uncover who is responsible.” He indicated that significant suspicions about the parties involved point towards military agencies, suggesting that clandestine operations might be at play, given the government's lack of engagement in such practices.</w:t>
      </w:r>
      <w:r/>
    </w:p>
    <w:p>
      <w:r/>
      <w:r>
        <w:t>These discussions echo ongoing debates about geoengineering, particularly a UK initiative that has seen the government invest over $66 million into climate intervention techniques. Efforts like stratospheric aerosol injections raise legitimate concerns about the desperate lengths to which authorities might go under the guise of climate solutions.</w:t>
      </w:r>
      <w:r/>
    </w:p>
    <w:p>
      <w:r/>
      <w:r>
        <w:t>Critics of geoengineering, including influential voices, have raised alarms about the moral implications of intentionally altering the atmosphere. In a recent statement, one declared, "We will soon end this crime against humanity and bring justice to those exploiting these dangerous experiments."</w:t>
      </w:r>
      <w:r/>
    </w:p>
    <w:p>
      <w:r/>
      <w:r>
        <w:t>The chemtrail narrative continues to invoke skepticism and fear, with some claiming that commercial airlines are part of a covert scheme not only for climate manipulation but also for mind control and population management. An alleged whistleblower claimed to be a 'chemtrail pilot,' suggesting that elite military personnel are executing these operations, though many view such assertions as dubious at best.</w:t>
      </w:r>
      <w:r/>
    </w:p>
    <w:p>
      <w:r/>
      <w:r>
        <w:t>Scientific investigations into the chemtrail hypothesis have consistently found no supporting evidence, with surveys revealing that the overwhelming majority of atmospheric scientists dismiss the idea as a myth, attributing contrails to simple atmospheric processes rather than nefarious actions.</w:t>
      </w:r>
      <w:r/>
    </w:p>
    <w:p>
      <w:r/>
      <w:r>
        <w:t>Despite this, interest in weather modification lingers among some tech entrepreneurs. Firms exploring atmospheric interventions have been linked to high-profile investors, complicating the narrative further. Past initiatives, such as one funded by a well-known billionaire, have aimed to manipulate atmospheric conditions, further muddying public discourse on climate intervention.</w:t>
      </w:r>
      <w:r/>
    </w:p>
    <w:p>
      <w:r/>
      <w:r>
        <w:t>As society grapples with the implications of climate change and potential interventions, the chemtrail theory remains a divisive issue. The polarization of views illustrates the significant challenge of communicating scientific realities amidst a backdrop of anxiety over the environmental agenda being pushed by governments. The push for transparency and accountability is more crucial than ever as we navigate these turbulent waters.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https://www.universityofcalifornia.edu/news/surveyed-scientists-debunk-chemtrails-conspiracy-theory</w:t>
        </w:r>
      </w:hyperlink>
      <w:r>
        <w:t xml:space="preserve"> - This article reports on a survey where 76 out of 77 atmospheric scientists found no evidence supporting the chemtrail conspiracy theory, aligning with the claim that scientific investigations have consistently found no supporting evidence for the chemtrail hypothesis.</w:t>
      </w:r>
      <w:r/>
    </w:p>
    <w:p>
      <w:pPr>
        <w:pStyle w:val="ListNumber"/>
        <w:spacing w:line="240" w:lineRule="auto"/>
        <w:ind w:left="720"/>
      </w:pPr>
      <w:r/>
      <w:hyperlink r:id="rId11">
        <w:r>
          <w:rPr>
            <w:color w:val="0000EE"/>
            <w:u w:val="single"/>
          </w:rPr>
          <w:t>https://www.lemonde.fr/planete/article/2014/08/11/les-chemtrails-un-hoax-climato-complotiste-persistant_5993413_3244.html</w:t>
        </w:r>
      </w:hyperlink>
      <w:r>
        <w:t xml:space="preserve"> - This French article discusses the persistence of the chemtrail hoax despite the lack of scientific evidence, corroborating the assertion that the chemtrail theory has been dismissed as a conspiracy.</w:t>
      </w:r>
      <w:r/>
    </w:p>
    <w:p>
      <w:pPr>
        <w:pStyle w:val="ListNumber"/>
        <w:spacing w:line="240" w:lineRule="auto"/>
        <w:ind w:left="720"/>
      </w:pPr>
      <w:r/>
      <w:hyperlink r:id="rId12">
        <w:r>
          <w:rPr>
            <w:color w:val="0000EE"/>
            <w:u w:val="single"/>
          </w:rPr>
          <w:t>https://www.time.com/6259474/climate-conspiracy-theories-fear/</w:t>
        </w:r>
      </w:hyperlink>
      <w:r>
        <w:t xml:space="preserve"> - This article examines how climate conspiracy theories, including chemtrails, have gained traction online despite lacking factual accuracy, supporting the claim that the rhetoric around chemtrails has intensified.</w:t>
      </w:r>
      <w:r/>
    </w:p>
    <w:p>
      <w:pPr>
        <w:pStyle w:val="ListNumber"/>
        <w:spacing w:line="240" w:lineRule="auto"/>
        <w:ind w:left="720"/>
      </w:pPr>
      <w:r/>
      <w:hyperlink r:id="rId10">
        <w:r>
          <w:rPr>
            <w:color w:val="0000EE"/>
            <w:u w:val="single"/>
          </w:rPr>
          <w:t>https://www.universityofcalifornia.edu/news/surveyed-scientists-debunk-chemtrails-conspiracy-theory</w:t>
        </w:r>
      </w:hyperlink>
      <w:r>
        <w:t xml:space="preserve"> - This source provides details on the survey conducted by atmospheric scientists, which found no evidence of a secret atmospheric spraying program, aligning with the claim that scientific investigations have consistently found no supporting evidence for the chemtrail hypothesis.</w:t>
      </w:r>
      <w:r/>
    </w:p>
    <w:p>
      <w:pPr>
        <w:pStyle w:val="ListNumber"/>
        <w:spacing w:line="240" w:lineRule="auto"/>
        <w:ind w:left="720"/>
      </w:pPr>
      <w:r/>
      <w:hyperlink r:id="rId10">
        <w:r>
          <w:rPr>
            <w:color w:val="0000EE"/>
            <w:u w:val="single"/>
          </w:rPr>
          <w:t>https://www.universityofcalifornia.edu/news/surveyed-scientists-debunk-chemtrails-conspiracy-theory</w:t>
        </w:r>
      </w:hyperlink>
      <w:r>
        <w:t xml:space="preserve"> - This article reports on a survey where 76 out of 77 atmospheric scientists found no evidence supporting the chemtrail conspiracy theory, aligning with the claim that scientific investigations have consistently found no supporting evidence for the chemtrail hypothesis.</w:t>
      </w:r>
      <w:r/>
    </w:p>
    <w:p>
      <w:pPr>
        <w:pStyle w:val="ListNumber"/>
        <w:spacing w:line="240" w:lineRule="auto"/>
        <w:ind w:left="720"/>
      </w:pPr>
      <w:r/>
      <w:hyperlink r:id="rId10">
        <w:r>
          <w:rPr>
            <w:color w:val="0000EE"/>
            <w:u w:val="single"/>
          </w:rPr>
          <w:t>https://www.universityofcalifornia.edu/news/surveyed-scientists-debunk-chemtrails-conspiracy-theory</w:t>
        </w:r>
      </w:hyperlink>
      <w:r>
        <w:t xml:space="preserve"> - This article reports on a survey where 76 out of 77 atmospheric scientists found no evidence supporting the chemtrail conspiracy theory, aligning with the claim that scientific investigations have consistently found no supporting evidence for the chemtrail hypothesis.</w:t>
      </w:r>
      <w:r/>
    </w:p>
    <w:p>
      <w:pPr>
        <w:pStyle w:val="ListNumber"/>
        <w:spacing w:line="240" w:lineRule="auto"/>
        <w:ind w:left="720"/>
      </w:pPr>
      <w:r/>
      <w:hyperlink r:id="rId13">
        <w:r>
          <w:rPr>
            <w:color w:val="0000EE"/>
            <w:u w:val="single"/>
          </w:rPr>
          <w:t>https://www.dailymail.co.uk/sciencetech/article-14665189/RFK-Jr-claims-US-sinister-program-mocked-conspiracy-theory-vows-end-it.html?ns_mchannel=rss&amp;ns_campaign=1490&amp;ito=1490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universityofcalifornia.edu/news/surveyed-scientists-debunk-chemtrails-conspiracy-theory" TargetMode="External"/><Relationship Id="rId11" Type="http://schemas.openxmlformats.org/officeDocument/2006/relationships/hyperlink" Target="https://www.lemonde.fr/planete/article/2014/08/11/les-chemtrails-un-hoax-climato-complotiste-persistant_5993413_3244.html" TargetMode="External"/><Relationship Id="rId12" Type="http://schemas.openxmlformats.org/officeDocument/2006/relationships/hyperlink" Target="https://www.time.com/6259474/climate-conspiracy-theories-fear/" TargetMode="External"/><Relationship Id="rId13" Type="http://schemas.openxmlformats.org/officeDocument/2006/relationships/hyperlink" Target="https://www.dailymail.co.uk/sciencetech/article-14665189/RFK-Jr-claims-US-sinister-program-mocked-conspiracy-theory-vows-end-i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