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SNP faces internal reckoning as candidates clash ahead of crucial by-election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forthcoming internal selection contest within the Scottish National Party (SNP) reveals a party grappling with internal strife as it shifts further from the concerns of the Scottish populace. Prominent figures are competing fiercely for nominations, set to be announced on Wednesday, as the June 5 by-election looms in Hamilton, Larkhall, and Stonehouse—an event that follows the passing of long-serving SNP MSP Christina McKelvie in March.</w:t>
      </w:r>
      <w:r/>
    </w:p>
    <w:p>
      <w:r/>
      <w:r>
        <w:t xml:space="preserve">Three notable candidates—Colin Beattie, the former party treasurer, former social security minister Ben Macpherson, and East Kilbride MSP Collette Stevenson—are defending their positions against challengers vying to restore integrity and accountability to the party. </w:t>
      </w:r>
      <w:r/>
    </w:p>
    <w:p>
      <w:r/>
      <w:r>
        <w:t>Colin Beattie, who has represented Midlothian North and Musselburgh since 2011, faces a daunting challenge from Midlothian Council leader Kelly Parry amid troubling political baggage. His candidacy continues to be overshadowed by his recent arrest in connection with Operation Branchform, a Police Scotland inquiry that shines a light on SNP finances. Although he claims to be cleared, whispers of dissatisfaction from local party members hint at a broader reluctance for continuity in leadership—an indication that voters may be demanding more than just a status quo. An observer remarked, “People are starting to question if it’s time for new leadership.” In an attempt to quell these worries, Beattie offered, “The views of local members will become clear next Tuesday, and I am prepared for their decision.”</w:t>
      </w:r>
      <w:r/>
    </w:p>
    <w:p>
      <w:r/>
      <w:r>
        <w:t>Meanwhile, Ben Macpherson has drawn fire from his own constituency, particularly after his recent column in The Scotsman that questioned the SNP’s readiness for independence. “Many in the population, including within the independence movement, reasonably question if Scotland is ready, yet, to transition to full statehood,” he noted, igniting a heated debate. This hesitant stance is at odds with the fervent aspirations of constituents who are demanding more decisive action. His challenger, Councillor Adam Nols-McVey, insists, “I want to go up a gear on independence... I think Scotland is ready to become independent,” posing a direct challenge to complacency within the party.</w:t>
      </w:r>
      <w:r/>
    </w:p>
    <w:p>
      <w:r/>
      <w:r>
        <w:t>Collette Stevenson, the East Kilbride MSP first elected in 2021, is not immune to the winds of change either, as local activist Caroline Belch—backed by former MSP Linda Fabiani—emerges as a compelling alternative. “Caroline is a very capable woman,” remarked a local member, reflecting the competitive nature of this contest and hinting at a desire for effective representation that has been lacking under current leadership.</w:t>
      </w:r>
      <w:r/>
    </w:p>
    <w:p>
      <w:r/>
      <w:r>
        <w:t>Adding to the growing concerns, Stephen Flynn, the SNP’s Westminster leader, is poised for official nomination as they gear up for Holyrood 2026. His initial bid for the Aberdeenshire constituency began amid controversy, further casting doubts on the party’s stability and leadership efficacy. Flynn’s path became clear only after rival Anouk Kloppert withdrew, suggesting fierce competition lies ahead.</w:t>
      </w:r>
      <w:r/>
    </w:p>
    <w:p>
      <w:r/>
      <w:r>
        <w:t>In a period of upheaval, where 27 current MSPs have opted out, including former First Ministers Nicola Sturgeon and Humza Yousaf, recent polling paints a gloomy picture for the SNP. With a potential decline in seats for the next election, it has been clear that the public sentiment is shifting, particularly in light of Labour’s resurgence—provoking a reality check for the SNP.</w:t>
      </w:r>
      <w:r/>
    </w:p>
    <w:p>
      <w:r/>
      <w:r>
        <w:t xml:space="preserve">The SNP’s claims of robust candidate commitment to local communities ring hollow when the party has consistently failed to address key issues. A spokesperson’s declarations about championing community needs seem detached from the everyday realities faced by constituents. </w:t>
      </w:r>
      <w:r/>
    </w:p>
    <w:p>
      <w:r/>
      <w:r>
        <w:t>As candidates prepare for the internal contest and a changing electoral landscape unfolds, the results may not only shape the SNP's future but also signal the urgent need for a political overhaul capable of addressing the genuine needs of Scottish residents. The time for complacency is over; the people of Scotland deserve representation that truly reflects their aspirations.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https://www.bbc.co.uk/news/uk-scotland-65327953</w:t>
        </w:r>
      </w:hyperlink>
      <w:r>
        <w:t xml:space="preserve"> - This article reports on Colin Beattie's resignation as SNP treasurer following his arrest in connection with a police investigation into the party's finances, corroborating the claim about his arrest and subsequent resignation.</w:t>
      </w:r>
      <w:r/>
    </w:p>
    <w:p>
      <w:pPr>
        <w:pStyle w:val="ListNumber"/>
        <w:spacing w:line="240" w:lineRule="auto"/>
        <w:ind w:left="720"/>
      </w:pPr>
      <w:r/>
      <w:hyperlink r:id="rId11">
        <w:r>
          <w:rPr>
            <w:color w:val="0000EE"/>
            <w:u w:val="single"/>
          </w:rPr>
          <w:t>https://www.bbc.co.uk/news/uk-scotland-65318516</w:t>
        </w:r>
      </w:hyperlink>
      <w:r>
        <w:t xml:space="preserve"> - This source details Colin Beattie's arrest by Police Scotland as part of an investigation into the SNP's finances, supporting the information about his arrest and the investigation.</w:t>
      </w:r>
      <w:r/>
    </w:p>
    <w:p>
      <w:pPr>
        <w:pStyle w:val="ListNumber"/>
        <w:spacing w:line="240" w:lineRule="auto"/>
        <w:ind w:left="720"/>
      </w:pPr>
      <w:r/>
      <w:hyperlink r:id="rId12">
        <w:r>
          <w:rPr>
            <w:color w:val="0000EE"/>
            <w:u w:val="single"/>
          </w:rPr>
          <w:t>https://www.midlothianview.com/news/colin-beattie-msp-makes-operation-branchform-statement</w:t>
        </w:r>
      </w:hyperlink>
      <w:r>
        <w:t xml:space="preserve"> - This article features Colin Beattie's statement regarding the conclusion of the police investigation into SNP finances, confirming his clearance of all suspicion.</w:t>
      </w:r>
      <w:r/>
    </w:p>
    <w:p>
      <w:pPr>
        <w:pStyle w:val="ListNumber"/>
        <w:spacing w:line="240" w:lineRule="auto"/>
        <w:ind w:left="720"/>
      </w:pPr>
      <w:r/>
      <w:hyperlink r:id="rId13">
        <w:r>
          <w:rPr>
            <w:color w:val="0000EE"/>
            <w:u w:val="single"/>
          </w:rPr>
          <w:t>https://www.ft.com/content/f80c70e2-01d1-4d85-a0d5-058de20d94e3</w:t>
        </w:r>
      </w:hyperlink>
      <w:r>
        <w:t xml:space="preserve"> - This piece discusses John Swinney's emergence as a frontrunner to become Scotland's next first minister, highlighting his extensive government experience and potential leadership role.</w:t>
      </w:r>
      <w:r/>
    </w:p>
    <w:p>
      <w:pPr>
        <w:pStyle w:val="ListNumber"/>
        <w:spacing w:line="240" w:lineRule="auto"/>
        <w:ind w:left="720"/>
      </w:pPr>
      <w:r/>
      <w:hyperlink r:id="rId14">
        <w:r>
          <w:rPr>
            <w:color w:val="0000EE"/>
            <w:u w:val="single"/>
          </w:rPr>
          <w:t>https://www.ft.com/content/03394818-0b89-4307-ab18-1541aacc1f15</w:t>
        </w:r>
      </w:hyperlink>
      <w:r>
        <w:t xml:space="preserve"> - This article reports on John Swinney's appointment as the new leader of the Scottish National Party, detailing his policy agenda and leadership plans.</w:t>
      </w:r>
      <w:r/>
    </w:p>
    <w:p>
      <w:pPr>
        <w:pStyle w:val="ListNumber"/>
        <w:spacing w:line="240" w:lineRule="auto"/>
        <w:ind w:left="720"/>
      </w:pPr>
      <w:r/>
      <w:hyperlink r:id="rId15">
        <w:r>
          <w:rPr>
            <w:color w:val="0000EE"/>
            <w:u w:val="single"/>
          </w:rPr>
          <w:t>https://www.reuters.com/world/uk/former-snp-leader-swinney-run-become-scotlands-new-first-minister-2024-05-02/</w:t>
        </w:r>
      </w:hyperlink>
      <w:r>
        <w:t xml:space="preserve"> - This source covers John Swinney's announcement to run for Scotland's first minister following Humza Yousaf's resignation, emphasizing his aim to unify the SNP and revive its campaign for Scottish independence.</w:t>
      </w:r>
      <w:r/>
    </w:p>
    <w:p>
      <w:pPr>
        <w:pStyle w:val="ListNumber"/>
        <w:spacing w:line="240" w:lineRule="auto"/>
        <w:ind w:left="720"/>
      </w:pPr>
      <w:r/>
      <w:hyperlink r:id="rId16">
        <w:r>
          <w:rPr>
            <w:color w:val="0000EE"/>
            <w:u w:val="single"/>
          </w:rPr>
          <w:t>https://www.heraldscotland.com/news/25130664.msps-facing-holyrood-de-selection-snp-contests-end-week/?ref=rss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uk/news/uk-scotland-65327953" TargetMode="External"/><Relationship Id="rId11" Type="http://schemas.openxmlformats.org/officeDocument/2006/relationships/hyperlink" Target="https://www.bbc.co.uk/news/uk-scotland-65318516" TargetMode="External"/><Relationship Id="rId12" Type="http://schemas.openxmlformats.org/officeDocument/2006/relationships/hyperlink" Target="https://www.midlothianview.com/news/colin-beattie-msp-makes-operation-branchform-statement" TargetMode="External"/><Relationship Id="rId13" Type="http://schemas.openxmlformats.org/officeDocument/2006/relationships/hyperlink" Target="https://www.ft.com/content/f80c70e2-01d1-4d85-a0d5-058de20d94e3" TargetMode="External"/><Relationship Id="rId14" Type="http://schemas.openxmlformats.org/officeDocument/2006/relationships/hyperlink" Target="https://www.ft.com/content/03394818-0b89-4307-ab18-1541aacc1f15" TargetMode="External"/><Relationship Id="rId15" Type="http://schemas.openxmlformats.org/officeDocument/2006/relationships/hyperlink" Target="https://www.reuters.com/world/uk/former-snp-leader-swinney-run-become-scotlands-new-first-minister-2024-05-02/" TargetMode="External"/><Relationship Id="rId16" Type="http://schemas.openxmlformats.org/officeDocument/2006/relationships/hyperlink" Target="https://www.heraldscotland.com/news/25130664.msps-facing-holyrood-de-selection-snp-contests-end-week/?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