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Ivan Little compares backlash against Kneecap to rising Labour intolerance for dissent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recent commentary, Ivan Little has found himself reflecting on the backlash from critics amidst a political landscape increasingly dominated by Labour's new agenda. Drawing comparisons to the Northern Irish rap trio, Kneecap, he highlights that while his remarks may have stirred some ire, they pale in comparison to the band's controversies, which have a far more profound impact on the sensitive political climate. </w:t>
      </w:r>
      <w:r/>
    </w:p>
    <w:p>
      <w:r/>
      <w:r>
        <w:t xml:space="preserve">Kneecap's criticisms of the establishment and their forthright references to Irish nationalism epitomize the tension that persists in public discourse, particularly as Labour pursues policies that sideline dissenting opinions and alternative viewpoints. Their provocative lyrics have thrust them into a limelight accompanied by both fervent support and staunch opposition, mirroring the political polarization that Labour's recent rise has exacerbated. </w:t>
      </w:r>
      <w:r/>
    </w:p>
    <w:p>
      <w:r/>
      <w:r>
        <w:t>Little’s reflection serves as a stark reminder that in today's climate, artists can face severe repercussions for their statements—especially in an environment that now pits the Labour government against any voice of opposition. This represents a broader, troubling trend where the freedom of speech is being undermined by an administration that appears intent on silencing dissent. In a society where artistic expression is continually tested against public sensibility, navigating this precarious climate forces many artists to reconsider the potential fallout from their words.</w:t>
      </w:r>
      <w:r/>
    </w:p>
    <w:p>
      <w:r/>
      <w:r>
        <w:t>The discourse surrounding these artists not only underscores the complex interplay of history, politics, and culture but also highlights the chilling effect that current government policies can have on those who challenge the mainstream narrative. As audiences engage with themes of nationalism and identity, it becomes increasingly clear that the stakes are higher than ever—particularly as we witness a government that seems more committed to quelling alternative voices than fostering genuine dialogue about national unity and cultural integrity.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https://apnews.com/article/3cc86cf249c366554dee3cf5dd498fdc</w:t>
        </w:r>
      </w:hyperlink>
      <w:r>
        <w:t xml:space="preserve"> - This article discusses the investigation into Kneecap by UK counterterrorism police following controversial comments made during concerts, highlighting the band's provocative lyrics and the political tensions they have ignited.</w:t>
      </w:r>
      <w:r/>
    </w:p>
    <w:p>
      <w:pPr>
        <w:pStyle w:val="ListNumber"/>
        <w:spacing w:line="240" w:lineRule="auto"/>
        <w:ind w:left="720"/>
      </w:pPr>
      <w:r/>
      <w:hyperlink r:id="rId11">
        <w:r>
          <w:rPr>
            <w:color w:val="0000EE"/>
            <w:u w:val="single"/>
          </w:rPr>
          <w:t>https://www.ft.com/content/2a228472-da0f-4d7f-81f3-dbbbf23455ae</w:t>
        </w:r>
      </w:hyperlink>
      <w:r>
        <w:t xml:space="preserve"> - This piece examines the controversy surrounding Kneecap's performances, including their provocative slogans and the accusations of hate speech, drawing parallels to punk protest and the blurring lines between satire and incitement.</w:t>
      </w:r>
      <w:r/>
    </w:p>
    <w:p>
      <w:pPr>
        <w:pStyle w:val="ListNumber"/>
        <w:spacing w:line="240" w:lineRule="auto"/>
        <w:ind w:left="720"/>
      </w:pPr>
      <w:r/>
      <w:hyperlink r:id="rId12">
        <w:r>
          <w:rPr>
            <w:color w:val="0000EE"/>
            <w:u w:val="single"/>
          </w:rPr>
          <w:t>https://www.reuters.com/world/europe/irish-rappers-kneecap-apologise-families-murdered-uk-lawmakers-2025-04-29/</w:t>
        </w:r>
      </w:hyperlink>
      <w:r>
        <w:t xml:space="preserve"> - This report covers Kneecap's apology to the families of murdered UK lawmakers Jo Cox and David Amess, following resurfaced footage of controversial statements made during their performances.</w:t>
      </w:r>
      <w:r/>
    </w:p>
    <w:p>
      <w:pPr>
        <w:pStyle w:val="ListNumber"/>
        <w:spacing w:line="240" w:lineRule="auto"/>
        <w:ind w:left="720"/>
      </w:pPr>
      <w:r/>
      <w:hyperlink r:id="rId13">
        <w:r>
          <w:rPr>
            <w:color w:val="0000EE"/>
            <w:u w:val="single"/>
          </w:rPr>
          <w:t>https://www.bbc.com/news/articles/cd7n1gy94evo</w:t>
        </w:r>
      </w:hyperlink>
      <w:r>
        <w:t xml:space="preserve"> - This article details the controversy over Kneecap's arts grant, with Conservative Party leader Kemi Badenoch criticizing the Labour government's decision to settle the case, highlighting the political tensions surrounding the band.</w:t>
      </w:r>
      <w:r/>
    </w:p>
    <w:p>
      <w:pPr>
        <w:pStyle w:val="ListNumber"/>
        <w:spacing w:line="240" w:lineRule="auto"/>
        <w:ind w:left="720"/>
      </w:pPr>
      <w:r/>
      <w:hyperlink r:id="rId14">
        <w:r>
          <w:rPr>
            <w:color w:val="0000EE"/>
            <w:u w:val="single"/>
          </w:rPr>
          <w:t>https://www.ecmi.de/infochannel/detail/ecmi-minorities-blog-stirring-the-pot-kneecap-radical-politics-and-nurturing-the-irish-language</w:t>
        </w:r>
      </w:hyperlink>
      <w:r>
        <w:t xml:space="preserve"> - This blog post explores Kneecap's use of Irish language and radical politics, discussing their anti-establishment themes and the controversies they have sparked in the media.</w:t>
      </w:r>
      <w:r/>
    </w:p>
    <w:p>
      <w:pPr>
        <w:pStyle w:val="ListNumber"/>
        <w:spacing w:line="240" w:lineRule="auto"/>
        <w:ind w:left="720"/>
      </w:pPr>
      <w:r/>
      <w:hyperlink r:id="rId15">
        <w:r>
          <w:rPr>
            <w:color w:val="0000EE"/>
            <w:u w:val="single"/>
          </w:rPr>
          <w:t>https://vantagetoday.com/2024/12/07/kneecap-on-the-myth-of-non-partisanship/</w:t>
        </w:r>
      </w:hyperlink>
      <w:r>
        <w:t xml:space="preserve"> - This article analyzes Kneecap's political stance and the challenges they face in promoting the Irish language, discussing the intersection of language, politics, and cultural identity.</w:t>
      </w:r>
      <w:r/>
    </w:p>
    <w:p>
      <w:pPr>
        <w:pStyle w:val="ListNumber"/>
        <w:spacing w:line="240" w:lineRule="auto"/>
        <w:ind w:left="720"/>
      </w:pPr>
      <w:r/>
      <w:hyperlink r:id="rId16">
        <w:r>
          <w:rPr>
            <w:color w:val="0000EE"/>
            <w:u w:val="single"/>
          </w:rPr>
          <w:t>https://m.belfasttelegraph.co.uk/opinion/comment/how-my-thatcher-jibe-got-play-branded-pro-ira-by-tory-critics/a1225100047.html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3cc86cf249c366554dee3cf5dd498fdc" TargetMode="External"/><Relationship Id="rId11" Type="http://schemas.openxmlformats.org/officeDocument/2006/relationships/hyperlink" Target="https://www.ft.com/content/2a228472-da0f-4d7f-81f3-dbbbf23455ae" TargetMode="External"/><Relationship Id="rId12" Type="http://schemas.openxmlformats.org/officeDocument/2006/relationships/hyperlink" Target="https://www.reuters.com/world/europe/irish-rappers-kneecap-apologise-families-murdered-uk-lawmakers-2025-04-29/" TargetMode="External"/><Relationship Id="rId13" Type="http://schemas.openxmlformats.org/officeDocument/2006/relationships/hyperlink" Target="https://www.bbc.com/news/articles/cd7n1gy94evo" TargetMode="External"/><Relationship Id="rId14" Type="http://schemas.openxmlformats.org/officeDocument/2006/relationships/hyperlink" Target="https://www.ecmi.de/infochannel/detail/ecmi-minorities-blog-stirring-the-pot-kneecap-radical-politics-and-nurturing-the-irish-language" TargetMode="External"/><Relationship Id="rId15" Type="http://schemas.openxmlformats.org/officeDocument/2006/relationships/hyperlink" Target="https://vantagetoday.com/2024/12/07/kneecap-on-the-myth-of-non-partisanship/" TargetMode="External"/><Relationship Id="rId16" Type="http://schemas.openxmlformats.org/officeDocument/2006/relationships/hyperlink" Target="https://m.belfasttelegraph.co.uk/opinion/comment/how-my-thatcher-jibe-got-play-branded-pro-ira-by-tory-critics/a122510004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